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026CC" w14:textId="77777777" w:rsidR="00E07BD7" w:rsidRPr="00DE4B81" w:rsidRDefault="00E07BD7" w:rsidP="00DB166F">
      <w:pPr>
        <w:tabs>
          <w:tab w:val="left" w:pos="5670"/>
        </w:tabs>
        <w:ind w:left="3600"/>
        <w:jc w:val="both"/>
        <w:rPr>
          <w:i/>
        </w:rPr>
      </w:pPr>
    </w:p>
    <w:p w14:paraId="2E6026CD" w14:textId="4B26DE50" w:rsidR="00D14114" w:rsidRPr="00DE4B81" w:rsidRDefault="00A40904" w:rsidP="00D14114">
      <w:pPr>
        <w:jc w:val="center"/>
        <w:rPr>
          <w:b/>
        </w:rPr>
      </w:pPr>
      <w:r>
        <w:rPr>
          <w:b/>
        </w:rPr>
        <w:t>PAS</w:t>
      </w:r>
      <w:r w:rsidR="00642D35">
        <w:rPr>
          <w:b/>
        </w:rPr>
        <w:t>LAUGŲ VIEŠOJO PIRKIMO</w:t>
      </w:r>
      <w:r w:rsidR="00F32623">
        <w:rPr>
          <w:b/>
        </w:rPr>
        <w:t>–</w:t>
      </w:r>
      <w:r w:rsidR="00E42D25">
        <w:rPr>
          <w:b/>
        </w:rPr>
        <w:t>PARDAVIMO</w:t>
      </w:r>
      <w:r w:rsidR="00642D35">
        <w:rPr>
          <w:b/>
        </w:rPr>
        <w:t xml:space="preserve"> SUTARTI</w:t>
      </w:r>
      <w:r w:rsidR="001E165E">
        <w:rPr>
          <w:b/>
        </w:rPr>
        <w:t>E</w:t>
      </w:r>
      <w:r w:rsidR="00642D35">
        <w:rPr>
          <w:b/>
        </w:rPr>
        <w:t>S</w:t>
      </w:r>
      <w:r w:rsidR="001E165E">
        <w:rPr>
          <w:b/>
        </w:rPr>
        <w:t xml:space="preserve"> PROJEKTAS</w:t>
      </w:r>
    </w:p>
    <w:p w14:paraId="2E6026CE" w14:textId="77777777" w:rsidR="00D14114" w:rsidRPr="00DE4B81" w:rsidRDefault="00D14114" w:rsidP="00D14114"/>
    <w:p w14:paraId="2E6026CF" w14:textId="4D86676F" w:rsidR="00D14114" w:rsidRPr="00DE4B81" w:rsidRDefault="00EB1ABB" w:rsidP="00C767EF">
      <w:pPr>
        <w:ind w:left="2880" w:firstLine="720"/>
        <w:jc w:val="both"/>
        <w:rPr>
          <w:i/>
        </w:rPr>
      </w:pPr>
      <w:r>
        <w:t>202</w:t>
      </w:r>
      <w:r w:rsidR="001E165E">
        <w:t>6</w:t>
      </w:r>
      <w:r w:rsidR="00C767EF" w:rsidRPr="00DE4B81">
        <w:t xml:space="preserve"> m</w:t>
      </w:r>
      <w:r w:rsidR="002E7D54">
        <w:t>.</w:t>
      </w:r>
      <w:r w:rsidR="00C767EF" w:rsidRPr="00DE4B81">
        <w:tab/>
      </w:r>
      <w:r w:rsidR="00C767EF" w:rsidRPr="00DE4B81">
        <w:tab/>
        <w:t>d. Nr.</w:t>
      </w:r>
    </w:p>
    <w:p w14:paraId="2E6026D0" w14:textId="77777777" w:rsidR="004A519D" w:rsidRDefault="004A519D" w:rsidP="004A519D">
      <w:pPr>
        <w:jc w:val="center"/>
        <w:rPr>
          <w:color w:val="000000"/>
        </w:rPr>
      </w:pPr>
    </w:p>
    <w:p w14:paraId="2E6026D1" w14:textId="77777777" w:rsidR="004B6C4E" w:rsidRPr="00DE4B81" w:rsidRDefault="004B6C4E" w:rsidP="004A519D">
      <w:pPr>
        <w:jc w:val="center"/>
        <w:rPr>
          <w:color w:val="000000"/>
        </w:rPr>
      </w:pPr>
    </w:p>
    <w:p w14:paraId="2E6026D2" w14:textId="77777777" w:rsidR="004A519D" w:rsidRDefault="004A519D" w:rsidP="004A519D">
      <w:pPr>
        <w:jc w:val="center"/>
        <w:rPr>
          <w:b/>
          <w:color w:val="000000"/>
        </w:rPr>
      </w:pPr>
      <w:r w:rsidRPr="00DE4B81">
        <w:rPr>
          <w:b/>
        </w:rPr>
        <w:t xml:space="preserve">I. </w:t>
      </w:r>
      <w:r w:rsidRPr="00DE4B81">
        <w:rPr>
          <w:b/>
          <w:color w:val="000000"/>
        </w:rPr>
        <w:t>SPECIALIOJI DALIS</w:t>
      </w:r>
    </w:p>
    <w:p w14:paraId="2E6026D3" w14:textId="77777777" w:rsidR="00003691" w:rsidRPr="00003691" w:rsidRDefault="00003691" w:rsidP="00003691"/>
    <w:p w14:paraId="2E6026D4" w14:textId="1EC39A71" w:rsidR="003458C7" w:rsidRPr="00181B22" w:rsidRDefault="002F3001" w:rsidP="00800BCE">
      <w:pPr>
        <w:jc w:val="both"/>
        <w:rPr>
          <w:color w:val="000000"/>
        </w:rPr>
      </w:pPr>
      <w:r w:rsidRPr="00E318A9">
        <w:rPr>
          <w:b/>
          <w:color w:val="000000"/>
        </w:rPr>
        <w:t xml:space="preserve">Lietuvos kariuomenės </w:t>
      </w:r>
      <w:r w:rsidR="00C5410C" w:rsidRPr="00C5410C">
        <w:rPr>
          <w:bCs/>
          <w:color w:val="000000"/>
        </w:rPr>
        <w:t>(toliau - LK)</w:t>
      </w:r>
      <w:r w:rsidR="00C5410C">
        <w:rPr>
          <w:b/>
          <w:color w:val="000000"/>
        </w:rPr>
        <w:t xml:space="preserve"> </w:t>
      </w:r>
      <w:r w:rsidRPr="00E318A9">
        <w:rPr>
          <w:b/>
          <w:color w:val="000000"/>
        </w:rPr>
        <w:t>K</w:t>
      </w:r>
      <w:r w:rsidR="005063CF" w:rsidRPr="00E318A9">
        <w:rPr>
          <w:b/>
          <w:color w:val="000000"/>
        </w:rPr>
        <w:t>arinių oro pajėgų Ginkluotės ir technikos remonto depas</w:t>
      </w:r>
      <w:r w:rsidR="005063CF" w:rsidRPr="00E318A9">
        <w:rPr>
          <w:i/>
          <w:color w:val="000000"/>
        </w:rPr>
        <w:t xml:space="preserve"> </w:t>
      </w:r>
      <w:r w:rsidR="005063CF" w:rsidRPr="00E318A9">
        <w:rPr>
          <w:color w:val="000000"/>
        </w:rPr>
        <w:t xml:space="preserve">(toliau </w:t>
      </w:r>
      <w:r w:rsidR="00F32623">
        <w:rPr>
          <w:color w:val="000000"/>
        </w:rPr>
        <w:t xml:space="preserve">– </w:t>
      </w:r>
      <w:r w:rsidR="005063CF" w:rsidRPr="00E318A9">
        <w:rPr>
          <w:color w:val="000000"/>
        </w:rPr>
        <w:t>KOP GTRD)</w:t>
      </w:r>
      <w:r w:rsidR="005063CF" w:rsidRPr="00E318A9">
        <w:rPr>
          <w:i/>
          <w:color w:val="000000"/>
        </w:rPr>
        <w:t xml:space="preserve">, </w:t>
      </w:r>
      <w:r w:rsidR="005063CF" w:rsidRPr="00E318A9">
        <w:rPr>
          <w:color w:val="000000"/>
        </w:rPr>
        <w:t>atstovaujamas KOP GTRD vad</w:t>
      </w:r>
      <w:r w:rsidR="005063CF" w:rsidRPr="00181B22">
        <w:rPr>
          <w:color w:val="000000"/>
        </w:rPr>
        <w:t xml:space="preserve">o </w:t>
      </w:r>
      <w:r w:rsidR="00272170">
        <w:rPr>
          <w:color w:val="000000"/>
        </w:rPr>
        <w:t>plk. ltn. Deivido Mikalonio</w:t>
      </w:r>
      <w:r w:rsidR="00744E8F" w:rsidRPr="00181B22">
        <w:rPr>
          <w:color w:val="000000"/>
        </w:rPr>
        <w:t xml:space="preserve">, veikiančio pagal KOP GTRD nuostatus </w:t>
      </w:r>
      <w:r w:rsidR="005063CF" w:rsidRPr="00181B22">
        <w:rPr>
          <w:color w:val="000000"/>
        </w:rPr>
        <w:t xml:space="preserve">(toliau – </w:t>
      </w:r>
      <w:r w:rsidR="005063CF" w:rsidRPr="00181B22">
        <w:rPr>
          <w:b/>
          <w:color w:val="000000"/>
        </w:rPr>
        <w:t>Pirkėjas</w:t>
      </w:r>
      <w:r w:rsidR="005063CF" w:rsidRPr="00181B22">
        <w:rPr>
          <w:color w:val="000000"/>
        </w:rPr>
        <w:t xml:space="preserve">), </w:t>
      </w:r>
      <w:r w:rsidR="002E7D54" w:rsidRPr="00272170">
        <w:rPr>
          <w:highlight w:val="yellow"/>
        </w:rPr>
        <w:t xml:space="preserve">ir </w:t>
      </w:r>
      <w:r w:rsidR="001E165E" w:rsidRPr="00272170">
        <w:rPr>
          <w:b/>
          <w:color w:val="000000"/>
          <w:highlight w:val="yellow"/>
        </w:rPr>
        <w:t>___________________</w:t>
      </w:r>
      <w:r w:rsidRPr="00272170">
        <w:rPr>
          <w:b/>
          <w:color w:val="000000"/>
          <w:highlight w:val="yellow"/>
        </w:rPr>
        <w:t xml:space="preserve">, </w:t>
      </w:r>
      <w:r w:rsidR="001E165E" w:rsidRPr="00272170">
        <w:rPr>
          <w:color w:val="000000"/>
          <w:highlight w:val="yellow"/>
        </w:rPr>
        <w:t>atstovaujamas ____________________________</w:t>
      </w:r>
      <w:r w:rsidRPr="00272170">
        <w:rPr>
          <w:color w:val="000000"/>
          <w:highlight w:val="yellow"/>
        </w:rPr>
        <w:t>, v</w:t>
      </w:r>
      <w:r w:rsidRPr="00181B22">
        <w:rPr>
          <w:color w:val="000000"/>
        </w:rPr>
        <w:t>eikiančio pagal bendrovės įstatus</w:t>
      </w:r>
      <w:r w:rsidR="002E7D54" w:rsidRPr="00181B22">
        <w:rPr>
          <w:color w:val="000000"/>
        </w:rPr>
        <w:t xml:space="preserve"> (toliau – </w:t>
      </w:r>
      <w:r w:rsidR="002E7D54" w:rsidRPr="00181B22">
        <w:rPr>
          <w:b/>
          <w:color w:val="000000"/>
        </w:rPr>
        <w:t>Teikėjas</w:t>
      </w:r>
      <w:r w:rsidRPr="00181B22">
        <w:rPr>
          <w:color w:val="000000"/>
        </w:rPr>
        <w:t xml:space="preserve">), </w:t>
      </w:r>
      <w:r w:rsidR="002E7D54" w:rsidRPr="00181B22">
        <w:rPr>
          <w:color w:val="000000"/>
        </w:rPr>
        <w:t>toliau kartu šioje paslaugų viešojo pirkimo</w:t>
      </w:r>
      <w:r w:rsidR="00F32623" w:rsidRPr="00181B22">
        <w:rPr>
          <w:color w:val="000000"/>
        </w:rPr>
        <w:t>–</w:t>
      </w:r>
      <w:r w:rsidR="002E7D54" w:rsidRPr="00181B22">
        <w:rPr>
          <w:color w:val="000000"/>
        </w:rPr>
        <w:t xml:space="preserve">pardavimo sutartyje vadinami „Šalimis“, o kiekvienas atskirai – „Šalimi“, vadovaudamosi </w:t>
      </w:r>
      <w:r w:rsidR="00C429A8" w:rsidRPr="00181B22">
        <w:rPr>
          <w:color w:val="000000"/>
        </w:rPr>
        <w:t xml:space="preserve">Lietuvos Respublikos viešųjų pirkimų, atliekamų gynybos ir saugumo srityje </w:t>
      </w:r>
      <w:r w:rsidR="00C429A8" w:rsidRPr="00181B22">
        <w:t>įstatymu</w:t>
      </w:r>
      <w:r w:rsidR="00C429A8" w:rsidRPr="00181B22">
        <w:rPr>
          <w:color w:val="000000"/>
        </w:rPr>
        <w:t xml:space="preserve"> </w:t>
      </w:r>
      <w:r w:rsidR="002E7D54" w:rsidRPr="00181B22">
        <w:rPr>
          <w:color w:val="000000"/>
        </w:rPr>
        <w:t>(toliau –</w:t>
      </w:r>
      <w:r w:rsidR="00C429A8" w:rsidRPr="00181B22">
        <w:rPr>
          <w:color w:val="000000"/>
        </w:rPr>
        <w:t xml:space="preserve"> Į</w:t>
      </w:r>
      <w:r w:rsidR="002E7D54" w:rsidRPr="00181B22">
        <w:rPr>
          <w:color w:val="000000"/>
        </w:rPr>
        <w:t>statymas)</w:t>
      </w:r>
      <w:r w:rsidR="002E7D54" w:rsidRPr="00181B22">
        <w:t xml:space="preserve">, </w:t>
      </w:r>
      <w:r w:rsidR="001E165E" w:rsidRPr="00272170">
        <w:rPr>
          <w:color w:val="000000"/>
          <w:highlight w:val="yellow"/>
        </w:rPr>
        <w:t>20</w:t>
      </w:r>
      <w:r w:rsidR="00272170" w:rsidRPr="00272170">
        <w:rPr>
          <w:color w:val="000000"/>
          <w:highlight w:val="yellow"/>
        </w:rPr>
        <w:t>2</w:t>
      </w:r>
      <w:r w:rsidR="001E165E" w:rsidRPr="00272170">
        <w:rPr>
          <w:color w:val="000000"/>
          <w:highlight w:val="yellow"/>
        </w:rPr>
        <w:t>6</w:t>
      </w:r>
      <w:r w:rsidR="00C429A8" w:rsidRPr="00272170">
        <w:rPr>
          <w:color w:val="000000"/>
          <w:highlight w:val="yellow"/>
        </w:rPr>
        <w:t xml:space="preserve"> </w:t>
      </w:r>
      <w:r w:rsidR="002E7D54" w:rsidRPr="00272170">
        <w:rPr>
          <w:color w:val="000000"/>
          <w:highlight w:val="yellow"/>
        </w:rPr>
        <w:t>m.</w:t>
      </w:r>
      <w:r w:rsidR="003204CE" w:rsidRPr="00272170">
        <w:rPr>
          <w:color w:val="000000"/>
          <w:highlight w:val="yellow"/>
        </w:rPr>
        <w:t xml:space="preserve"> </w:t>
      </w:r>
      <w:r w:rsidR="001E165E" w:rsidRPr="00272170">
        <w:rPr>
          <w:color w:val="000000"/>
          <w:highlight w:val="yellow"/>
        </w:rPr>
        <w:t>______________</w:t>
      </w:r>
      <w:r w:rsidR="003204CE" w:rsidRPr="00272170">
        <w:rPr>
          <w:color w:val="000000"/>
          <w:highlight w:val="yellow"/>
        </w:rPr>
        <w:t xml:space="preserve"> </w:t>
      </w:r>
      <w:r w:rsidR="002E7D54" w:rsidRPr="00272170">
        <w:rPr>
          <w:color w:val="000000"/>
          <w:highlight w:val="yellow"/>
        </w:rPr>
        <w:t>d</w:t>
      </w:r>
      <w:r w:rsidR="002E7D54" w:rsidRPr="00DC5791">
        <w:rPr>
          <w:color w:val="000000"/>
        </w:rPr>
        <w:t xml:space="preserve">. </w:t>
      </w:r>
      <w:r w:rsidR="002E7D54" w:rsidRPr="00DC5791">
        <w:t>Centrinėje viešųjų pirkimų informacinėje sistemoje (toliau – CVP IS) paskelbtomis viešojo pirkimo „</w:t>
      </w:r>
      <w:r w:rsidR="0008673F" w:rsidRPr="00DC5791">
        <w:t>C-27J Navigacinių duomenų bazės atnaujinimas (</w:t>
      </w:r>
      <w:r w:rsidR="00895F35" w:rsidRPr="00DC5791">
        <w:t>c</w:t>
      </w:r>
      <w:r w:rsidR="0008673F" w:rsidRPr="00DC5791">
        <w:t>iklai)</w:t>
      </w:r>
      <w:r w:rsidR="002E7D54" w:rsidRPr="00DC5791">
        <w:t>“ (</w:t>
      </w:r>
      <w:r w:rsidR="002E7D54" w:rsidRPr="00272170">
        <w:rPr>
          <w:highlight w:val="yellow"/>
        </w:rPr>
        <w:t>pirkimo Nr.</w:t>
      </w:r>
      <w:r w:rsidR="003204CE" w:rsidRPr="00272170">
        <w:rPr>
          <w:highlight w:val="yellow"/>
        </w:rPr>
        <w:t xml:space="preserve"> </w:t>
      </w:r>
      <w:r w:rsidR="001E165E" w:rsidRPr="00272170">
        <w:rPr>
          <w:highlight w:val="yellow"/>
        </w:rPr>
        <w:t>________________</w:t>
      </w:r>
      <w:r w:rsidR="002E7D54" w:rsidRPr="00272170">
        <w:rPr>
          <w:highlight w:val="yellow"/>
        </w:rPr>
        <w:t>)</w:t>
      </w:r>
      <w:r w:rsidR="002E7D54" w:rsidRPr="00181B22">
        <w:t xml:space="preserve"> sąlygomis</w:t>
      </w:r>
      <w:r w:rsidR="002E7D54" w:rsidRPr="00181B22">
        <w:rPr>
          <w:rFonts w:eastAsia="Calibri"/>
        </w:rPr>
        <w:t>,</w:t>
      </w:r>
      <w:r w:rsidR="002E7D54" w:rsidRPr="00181B22">
        <w:rPr>
          <w:i/>
        </w:rPr>
        <w:t xml:space="preserve"> </w:t>
      </w:r>
      <w:r w:rsidR="002E7D54" w:rsidRPr="00181B22">
        <w:rPr>
          <w:color w:val="000000"/>
        </w:rPr>
        <w:t>sudarė šią paslaugų viešojo pirkimo</w:t>
      </w:r>
      <w:r w:rsidR="00F32623" w:rsidRPr="00181B22">
        <w:rPr>
          <w:color w:val="000000"/>
        </w:rPr>
        <w:t>–</w:t>
      </w:r>
      <w:r w:rsidR="002E7D54" w:rsidRPr="00181B22">
        <w:rPr>
          <w:color w:val="000000"/>
        </w:rPr>
        <w:t>pardavimo sutartį, toliau vadinamą „Sutartimi“, ir susitarė dėl toliau išvardintų sąlygų.</w:t>
      </w:r>
    </w:p>
    <w:p w14:paraId="2E6026D5" w14:textId="77777777" w:rsidR="005063CF" w:rsidRPr="00181B22" w:rsidRDefault="005063CF" w:rsidP="008C2151">
      <w:pPr>
        <w:ind w:firstLine="720"/>
        <w:jc w:val="both"/>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7"/>
        <w:gridCol w:w="4963"/>
      </w:tblGrid>
      <w:tr w:rsidR="00D14114" w:rsidRPr="00DE4B81" w14:paraId="2E6026D9" w14:textId="77777777" w:rsidTr="008C2151">
        <w:tc>
          <w:tcPr>
            <w:tcW w:w="9639" w:type="dxa"/>
            <w:gridSpan w:val="2"/>
            <w:shd w:val="clear" w:color="auto" w:fill="auto"/>
          </w:tcPr>
          <w:p w14:paraId="2E6026D6" w14:textId="77777777" w:rsidR="001B70C7" w:rsidRPr="00181B22" w:rsidRDefault="00D14114" w:rsidP="001B70C7">
            <w:pPr>
              <w:numPr>
                <w:ilvl w:val="0"/>
                <w:numId w:val="3"/>
              </w:numPr>
              <w:ind w:left="252" w:hanging="252"/>
              <w:jc w:val="both"/>
              <w:rPr>
                <w:b/>
              </w:rPr>
            </w:pPr>
            <w:r w:rsidRPr="00181B22">
              <w:rPr>
                <w:b/>
              </w:rPr>
              <w:t>Sutarties objektas</w:t>
            </w:r>
          </w:p>
          <w:p w14:paraId="2E6026D7" w14:textId="16FAC8F8" w:rsidR="00E57C0C" w:rsidRPr="00181B22" w:rsidRDefault="00E57C0C" w:rsidP="00C429A8">
            <w:pPr>
              <w:jc w:val="both"/>
            </w:pPr>
            <w:r w:rsidRPr="00181B22">
              <w:t xml:space="preserve">1.1. </w:t>
            </w:r>
            <w:r w:rsidRPr="00181B22">
              <w:rPr>
                <w:b/>
              </w:rPr>
              <w:t>Teikėjas</w:t>
            </w:r>
            <w:r w:rsidRPr="00181B22">
              <w:t xml:space="preserve"> teikia, o </w:t>
            </w:r>
            <w:r w:rsidRPr="00181B22">
              <w:rPr>
                <w:b/>
              </w:rPr>
              <w:t xml:space="preserve">Pirkėjas </w:t>
            </w:r>
            <w:r w:rsidRPr="00181B22">
              <w:t xml:space="preserve">perka </w:t>
            </w:r>
            <w:r w:rsidR="0063574A" w:rsidRPr="00181B22">
              <w:t xml:space="preserve">C-27J </w:t>
            </w:r>
            <w:r w:rsidR="00C5410C" w:rsidRPr="00181B22">
              <w:t>n</w:t>
            </w:r>
            <w:r w:rsidR="0063574A" w:rsidRPr="00181B22">
              <w:t>avigacinių duome</w:t>
            </w:r>
            <w:r w:rsidR="005063CF" w:rsidRPr="00181B22">
              <w:t xml:space="preserve">nų bazės atnaujinimo (ciklais) </w:t>
            </w:r>
            <w:r w:rsidR="005063CF" w:rsidRPr="00DC5791">
              <w:t xml:space="preserve">paslaugas </w:t>
            </w:r>
            <w:r w:rsidR="00C429A8" w:rsidRPr="00DC5791">
              <w:t xml:space="preserve">(toliau – paslaugos), </w:t>
            </w:r>
            <w:r w:rsidRPr="00DC5791">
              <w:t>atit</w:t>
            </w:r>
            <w:r w:rsidR="00C429A8" w:rsidRPr="00DC5791">
              <w:t>inkančias Sutarties 1 priede „</w:t>
            </w:r>
            <w:r w:rsidR="0063574A" w:rsidRPr="00DC5791">
              <w:t>C-27J Navigacinių duome</w:t>
            </w:r>
            <w:r w:rsidR="005063CF" w:rsidRPr="00DC5791">
              <w:t>nų bazės atnaujinimas (ciklai) paslaugų techninės specifikacija</w:t>
            </w:r>
            <w:r w:rsidRPr="00DC5791">
              <w:t xml:space="preserve">“ </w:t>
            </w:r>
            <w:r w:rsidR="003204CE" w:rsidRPr="00DC5791">
              <w:t xml:space="preserve">(toliau – 1 </w:t>
            </w:r>
            <w:r w:rsidR="003204CE" w:rsidRPr="00272170">
              <w:rPr>
                <w:highlight w:val="yellow"/>
              </w:rPr>
              <w:t>priedas), 202</w:t>
            </w:r>
            <w:r w:rsidR="001E165E" w:rsidRPr="00272170">
              <w:rPr>
                <w:highlight w:val="yellow"/>
              </w:rPr>
              <w:t>6</w:t>
            </w:r>
            <w:r w:rsidR="003204CE" w:rsidRPr="00272170">
              <w:rPr>
                <w:highlight w:val="yellow"/>
              </w:rPr>
              <w:t xml:space="preserve"> m. </w:t>
            </w:r>
            <w:r w:rsidR="001E165E" w:rsidRPr="00272170">
              <w:rPr>
                <w:highlight w:val="yellow"/>
              </w:rPr>
              <w:t>______________________</w:t>
            </w:r>
            <w:r w:rsidRPr="00272170">
              <w:rPr>
                <w:highlight w:val="yellow"/>
              </w:rPr>
              <w:t>d. CVP IS pri</w:t>
            </w:r>
            <w:r w:rsidR="00C429A8" w:rsidRPr="00272170">
              <w:rPr>
                <w:highlight w:val="yellow"/>
              </w:rPr>
              <w:t xml:space="preserve">emonėmis pateiktą pasiūlymą Nr. </w:t>
            </w:r>
            <w:r w:rsidR="001E165E" w:rsidRPr="00272170">
              <w:rPr>
                <w:highlight w:val="yellow"/>
              </w:rPr>
              <w:t>__________________</w:t>
            </w:r>
            <w:r w:rsidRPr="00181B22">
              <w:t xml:space="preserve"> ir kitus Sutartyje nurodytus reikalavimus. </w:t>
            </w:r>
          </w:p>
          <w:p w14:paraId="6B56E364" w14:textId="7F556E89" w:rsidR="00206AB4" w:rsidRPr="00206AB4" w:rsidRDefault="00E57C0C" w:rsidP="00206AB4">
            <w:pPr>
              <w:jc w:val="both"/>
              <w:rPr>
                <w:rFonts w:eastAsiaTheme="minorHAnsi"/>
                <w:lang w:eastAsia="en-US"/>
              </w:rPr>
            </w:pPr>
            <w:r w:rsidRPr="00181B22">
              <w:t xml:space="preserve">1.2. </w:t>
            </w:r>
            <w:r w:rsidR="00206AB4" w:rsidRPr="00181B22">
              <w:rPr>
                <w:b/>
                <w:lang w:eastAsia="en-US"/>
              </w:rPr>
              <w:t>Pirkėjas</w:t>
            </w:r>
            <w:r w:rsidR="00206AB4" w:rsidRPr="00181B22">
              <w:rPr>
                <w:lang w:eastAsia="en-US"/>
              </w:rPr>
              <w:t xml:space="preserve"> su Lietuvos kariuomene (toliau – </w:t>
            </w:r>
            <w:r w:rsidR="00206AB4" w:rsidRPr="00181B22">
              <w:rPr>
                <w:b/>
                <w:lang w:eastAsia="en-US"/>
              </w:rPr>
              <w:t xml:space="preserve">Mokėtojas) </w:t>
            </w:r>
            <w:r w:rsidR="00206AB4" w:rsidRPr="00181B22">
              <w:rPr>
                <w:lang w:eastAsia="en-US"/>
              </w:rPr>
              <w:t xml:space="preserve">įsipareigoja priimti Sutarties 1 priede nurodytas ir Sutarties reikalavimus atitinkančias paslaugas. </w:t>
            </w:r>
            <w:r w:rsidR="00206AB4" w:rsidRPr="00181B22">
              <w:rPr>
                <w:b/>
                <w:lang w:eastAsia="en-US"/>
              </w:rPr>
              <w:t xml:space="preserve">Mokėtojas </w:t>
            </w:r>
            <w:r w:rsidR="00206AB4" w:rsidRPr="00181B22">
              <w:rPr>
                <w:lang w:eastAsia="en-US"/>
              </w:rPr>
              <w:t xml:space="preserve">už paslaugas sumoka Sutartyje nustatyta tvarka, pagal Sutarties </w:t>
            </w:r>
            <w:r w:rsidR="00DC5791">
              <w:rPr>
                <w:lang w:eastAsia="en-US"/>
              </w:rPr>
              <w:t>3</w:t>
            </w:r>
            <w:r w:rsidR="00206AB4" w:rsidRPr="00181B22">
              <w:rPr>
                <w:lang w:eastAsia="en-US"/>
              </w:rPr>
              <w:t xml:space="preserve"> priede </w:t>
            </w:r>
            <w:r w:rsidR="00206AB4" w:rsidRPr="00981910">
              <w:rPr>
                <w:lang w:eastAsia="en-US"/>
              </w:rPr>
              <w:t>„Teikėjo pasiūlymas“</w:t>
            </w:r>
            <w:r w:rsidR="00206AB4" w:rsidRPr="00181B22">
              <w:rPr>
                <w:lang w:eastAsia="en-US"/>
              </w:rPr>
              <w:t xml:space="preserve"> (toliau – </w:t>
            </w:r>
            <w:r w:rsidR="00DC5791">
              <w:rPr>
                <w:lang w:eastAsia="en-US"/>
              </w:rPr>
              <w:t>3</w:t>
            </w:r>
            <w:r w:rsidR="00206AB4" w:rsidRPr="00181B22">
              <w:rPr>
                <w:lang w:eastAsia="en-US"/>
              </w:rPr>
              <w:t xml:space="preserve"> priedas) nurodytus įkainius.</w:t>
            </w:r>
          </w:p>
          <w:p w14:paraId="2E6026D8" w14:textId="776B52DD" w:rsidR="005345DE" w:rsidRPr="0087610B" w:rsidRDefault="005345DE" w:rsidP="005063CF">
            <w:pPr>
              <w:autoSpaceDE w:val="0"/>
              <w:autoSpaceDN w:val="0"/>
              <w:adjustRightInd w:val="0"/>
              <w:jc w:val="both"/>
              <w:rPr>
                <w:rFonts w:eastAsia="Calibri"/>
                <w:color w:val="000000"/>
                <w:lang w:eastAsia="en-US"/>
              </w:rPr>
            </w:pPr>
          </w:p>
        </w:tc>
      </w:tr>
      <w:tr w:rsidR="00D14114" w:rsidRPr="00DE4B81" w14:paraId="2E6026EE" w14:textId="77777777" w:rsidTr="008C2151">
        <w:tc>
          <w:tcPr>
            <w:tcW w:w="9639" w:type="dxa"/>
            <w:gridSpan w:val="2"/>
            <w:shd w:val="clear" w:color="auto" w:fill="auto"/>
          </w:tcPr>
          <w:p w14:paraId="2E6026DA" w14:textId="77777777" w:rsidR="00D14114" w:rsidRPr="00DE4B81" w:rsidRDefault="00D14114" w:rsidP="00800BCE">
            <w:pPr>
              <w:spacing w:line="20" w:lineRule="atLeast"/>
              <w:jc w:val="both"/>
              <w:rPr>
                <w:b/>
                <w:color w:val="000000"/>
              </w:rPr>
            </w:pPr>
            <w:r w:rsidRPr="00DE4B81">
              <w:rPr>
                <w:b/>
              </w:rPr>
              <w:t xml:space="preserve">2. </w:t>
            </w:r>
            <w:r w:rsidRPr="00DE4B81">
              <w:rPr>
                <w:b/>
                <w:color w:val="000000"/>
              </w:rPr>
              <w:t>Sutarties kaina</w:t>
            </w:r>
            <w:r w:rsidR="00F32623">
              <w:rPr>
                <w:b/>
                <w:color w:val="000000"/>
              </w:rPr>
              <w:t xml:space="preserve"> </w:t>
            </w:r>
            <w:r w:rsidRPr="00DE4B81">
              <w:rPr>
                <w:b/>
                <w:color w:val="000000"/>
              </w:rPr>
              <w:t>/</w:t>
            </w:r>
            <w:r w:rsidR="00F32623">
              <w:rPr>
                <w:b/>
                <w:color w:val="000000"/>
              </w:rPr>
              <w:t xml:space="preserve"> </w:t>
            </w:r>
            <w:r w:rsidR="00586419" w:rsidRPr="00DE4B81">
              <w:rPr>
                <w:b/>
                <w:color w:val="000000"/>
              </w:rPr>
              <w:t>vertė</w:t>
            </w:r>
            <w:r w:rsidR="00F32623">
              <w:rPr>
                <w:b/>
                <w:color w:val="000000"/>
              </w:rPr>
              <w:t xml:space="preserve"> </w:t>
            </w:r>
            <w:r w:rsidR="00586419" w:rsidRPr="00DE4B81">
              <w:rPr>
                <w:b/>
                <w:color w:val="000000"/>
              </w:rPr>
              <w:t>/</w:t>
            </w:r>
            <w:r w:rsidR="00F32623">
              <w:rPr>
                <w:b/>
                <w:color w:val="000000"/>
              </w:rPr>
              <w:t xml:space="preserve"> </w:t>
            </w:r>
            <w:r w:rsidRPr="00DE4B81">
              <w:rPr>
                <w:b/>
              </w:rPr>
              <w:t xml:space="preserve">paslaugų </w:t>
            </w:r>
            <w:r w:rsidRPr="00DE4B81">
              <w:rPr>
                <w:b/>
                <w:color w:val="000000"/>
              </w:rPr>
              <w:t>įkainiai</w:t>
            </w:r>
            <w:r w:rsidR="00F32623">
              <w:rPr>
                <w:b/>
                <w:color w:val="000000"/>
              </w:rPr>
              <w:t xml:space="preserve"> </w:t>
            </w:r>
            <w:r w:rsidRPr="00DE4B81">
              <w:rPr>
                <w:b/>
                <w:color w:val="000000"/>
              </w:rPr>
              <w:t>/</w:t>
            </w:r>
            <w:r w:rsidR="00F32623">
              <w:rPr>
                <w:b/>
                <w:color w:val="000000"/>
              </w:rPr>
              <w:t xml:space="preserve"> </w:t>
            </w:r>
            <w:r w:rsidRPr="00DE4B81">
              <w:rPr>
                <w:b/>
                <w:color w:val="000000"/>
              </w:rPr>
              <w:t>kainodaros taisyklės</w:t>
            </w:r>
          </w:p>
          <w:p w14:paraId="2E6026DB" w14:textId="05317C24" w:rsidR="00AB50E4" w:rsidRPr="00800E61" w:rsidRDefault="00AB50E4" w:rsidP="00800BCE">
            <w:pPr>
              <w:spacing w:line="20" w:lineRule="atLeast"/>
              <w:jc w:val="both"/>
              <w:rPr>
                <w:color w:val="000000"/>
                <w:highlight w:val="yellow"/>
              </w:rPr>
            </w:pPr>
            <w:r w:rsidRPr="00DC5791">
              <w:t xml:space="preserve">2.1. </w:t>
            </w:r>
            <w:r w:rsidR="00367287" w:rsidRPr="00800E61">
              <w:rPr>
                <w:b/>
                <w:highlight w:val="yellow"/>
              </w:rPr>
              <w:t>Pradinės</w:t>
            </w:r>
            <w:r w:rsidR="00367287" w:rsidRPr="00800E61">
              <w:rPr>
                <w:highlight w:val="yellow"/>
              </w:rPr>
              <w:t xml:space="preserve"> </w:t>
            </w:r>
            <w:r w:rsidR="00367287" w:rsidRPr="00800E61">
              <w:rPr>
                <w:b/>
                <w:highlight w:val="yellow"/>
              </w:rPr>
              <w:t>s</w:t>
            </w:r>
            <w:r w:rsidR="001F7F00" w:rsidRPr="00800E61">
              <w:rPr>
                <w:b/>
                <w:highlight w:val="yellow"/>
              </w:rPr>
              <w:t>utarties</w:t>
            </w:r>
            <w:r w:rsidR="00314FF7" w:rsidRPr="00800E61">
              <w:rPr>
                <w:b/>
                <w:color w:val="000000"/>
                <w:highlight w:val="yellow"/>
              </w:rPr>
              <w:t xml:space="preserve"> vertė</w:t>
            </w:r>
            <w:r w:rsidR="00BC0907" w:rsidRPr="00800E61">
              <w:rPr>
                <w:b/>
                <w:color w:val="000000"/>
                <w:highlight w:val="yellow"/>
              </w:rPr>
              <w:t xml:space="preserve"> </w:t>
            </w:r>
            <w:r w:rsidR="006553A4" w:rsidRPr="00800E61">
              <w:rPr>
                <w:b/>
                <w:color w:val="000000"/>
                <w:highlight w:val="yellow"/>
              </w:rPr>
              <w:t>–</w:t>
            </w:r>
            <w:r w:rsidR="00C767EF" w:rsidRPr="00800E61">
              <w:rPr>
                <w:b/>
                <w:color w:val="000000"/>
                <w:highlight w:val="yellow"/>
              </w:rPr>
              <w:t xml:space="preserve"> </w:t>
            </w:r>
            <w:r w:rsidR="001E165E" w:rsidRPr="00800E61">
              <w:rPr>
                <w:b/>
                <w:color w:val="000000"/>
                <w:highlight w:val="yellow"/>
              </w:rPr>
              <w:t>___________________</w:t>
            </w:r>
            <w:r w:rsidR="00C767EF" w:rsidRPr="00800E61">
              <w:rPr>
                <w:color w:val="000000"/>
                <w:highlight w:val="yellow"/>
              </w:rPr>
              <w:t xml:space="preserve"> Eur </w:t>
            </w:r>
            <w:r w:rsidR="00C767EF" w:rsidRPr="00800E61">
              <w:rPr>
                <w:i/>
                <w:color w:val="000000"/>
                <w:highlight w:val="yellow"/>
              </w:rPr>
              <w:t>(</w:t>
            </w:r>
            <w:r w:rsidR="001E165E" w:rsidRPr="00800E61">
              <w:rPr>
                <w:i/>
                <w:color w:val="000000"/>
                <w:highlight w:val="yellow"/>
              </w:rPr>
              <w:t>___________________________</w:t>
            </w:r>
            <w:r w:rsidR="008F75AA" w:rsidRPr="00800E61">
              <w:rPr>
                <w:i/>
                <w:color w:val="000000"/>
                <w:highlight w:val="yellow"/>
              </w:rPr>
              <w:t>eurų 00 ct</w:t>
            </w:r>
            <w:r w:rsidR="00C767EF" w:rsidRPr="00800E61">
              <w:rPr>
                <w:i/>
                <w:color w:val="000000"/>
                <w:highlight w:val="yellow"/>
              </w:rPr>
              <w:t xml:space="preserve">) </w:t>
            </w:r>
            <w:r w:rsidR="003652B8" w:rsidRPr="00800E61">
              <w:rPr>
                <w:highlight w:val="yellow"/>
              </w:rPr>
              <w:t xml:space="preserve">be pridėtinės vertės mokesčio </w:t>
            </w:r>
            <w:r w:rsidR="00C767EF" w:rsidRPr="00800E61">
              <w:rPr>
                <w:highlight w:val="yellow"/>
              </w:rPr>
              <w:t xml:space="preserve">(toliau – </w:t>
            </w:r>
            <w:r w:rsidR="00C767EF" w:rsidRPr="00800E61">
              <w:rPr>
                <w:color w:val="000000"/>
                <w:highlight w:val="yellow"/>
              </w:rPr>
              <w:t>PVM)</w:t>
            </w:r>
            <w:r w:rsidR="003652B8" w:rsidRPr="00800E61">
              <w:rPr>
                <w:color w:val="000000"/>
                <w:highlight w:val="yellow"/>
              </w:rPr>
              <w:t xml:space="preserve">, PVM – </w:t>
            </w:r>
            <w:r w:rsidR="001E165E" w:rsidRPr="00800E61">
              <w:rPr>
                <w:color w:val="000000"/>
                <w:highlight w:val="yellow"/>
              </w:rPr>
              <w:t>___________</w:t>
            </w:r>
            <w:r w:rsidR="003652B8" w:rsidRPr="00800E61">
              <w:rPr>
                <w:color w:val="000000"/>
                <w:highlight w:val="yellow"/>
              </w:rPr>
              <w:t xml:space="preserve"> Eur</w:t>
            </w:r>
            <w:r w:rsidR="008F75AA" w:rsidRPr="00800E61">
              <w:rPr>
                <w:color w:val="000000"/>
                <w:highlight w:val="yellow"/>
              </w:rPr>
              <w:t xml:space="preserve"> </w:t>
            </w:r>
            <w:r w:rsidR="008F75AA" w:rsidRPr="00800E61">
              <w:rPr>
                <w:i/>
                <w:color w:val="000000"/>
                <w:highlight w:val="yellow"/>
              </w:rPr>
              <w:t>(</w:t>
            </w:r>
            <w:r w:rsidR="001E165E" w:rsidRPr="00800E61">
              <w:rPr>
                <w:highlight w:val="yellow"/>
              </w:rPr>
              <w:t xml:space="preserve">suma žodžiais </w:t>
            </w:r>
            <w:r w:rsidR="008F75AA" w:rsidRPr="00800E61">
              <w:rPr>
                <w:i/>
                <w:color w:val="000000"/>
                <w:highlight w:val="yellow"/>
              </w:rPr>
              <w:t xml:space="preserve">eurai </w:t>
            </w:r>
            <w:r w:rsidR="001E165E" w:rsidRPr="00800E61">
              <w:rPr>
                <w:i/>
                <w:color w:val="000000"/>
                <w:highlight w:val="yellow"/>
              </w:rPr>
              <w:t>0</w:t>
            </w:r>
            <w:r w:rsidR="008F75AA" w:rsidRPr="00800E61">
              <w:rPr>
                <w:i/>
                <w:color w:val="000000"/>
                <w:highlight w:val="yellow"/>
              </w:rPr>
              <w:t>0 ct)</w:t>
            </w:r>
            <w:r w:rsidR="003652B8" w:rsidRPr="00800E61">
              <w:rPr>
                <w:color w:val="000000"/>
                <w:highlight w:val="yellow"/>
              </w:rPr>
              <w:t xml:space="preserve">, bendra kaina – </w:t>
            </w:r>
            <w:r w:rsidR="001E165E" w:rsidRPr="00800E61">
              <w:rPr>
                <w:color w:val="000000"/>
                <w:highlight w:val="yellow"/>
              </w:rPr>
              <w:t>_________________________</w:t>
            </w:r>
            <w:r w:rsidR="003652B8" w:rsidRPr="00800E61">
              <w:rPr>
                <w:color w:val="000000"/>
                <w:highlight w:val="yellow"/>
              </w:rPr>
              <w:t xml:space="preserve"> Eur su PVM</w:t>
            </w:r>
            <w:r w:rsidR="008F75AA" w:rsidRPr="00800E61">
              <w:rPr>
                <w:color w:val="000000"/>
                <w:highlight w:val="yellow"/>
              </w:rPr>
              <w:t xml:space="preserve"> </w:t>
            </w:r>
            <w:r w:rsidR="008F75AA" w:rsidRPr="00800E61">
              <w:rPr>
                <w:i/>
                <w:color w:val="000000"/>
                <w:highlight w:val="yellow"/>
              </w:rPr>
              <w:t>(</w:t>
            </w:r>
            <w:r w:rsidR="001E165E" w:rsidRPr="00800E61">
              <w:rPr>
                <w:i/>
                <w:color w:val="000000"/>
                <w:highlight w:val="yellow"/>
              </w:rPr>
              <w:t>________________________</w:t>
            </w:r>
            <w:r w:rsidR="008F75AA" w:rsidRPr="00800E61">
              <w:rPr>
                <w:i/>
                <w:color w:val="000000"/>
                <w:highlight w:val="yellow"/>
              </w:rPr>
              <w:t xml:space="preserve"> eurai </w:t>
            </w:r>
            <w:r w:rsidR="001E165E" w:rsidRPr="00800E61">
              <w:rPr>
                <w:i/>
                <w:color w:val="000000"/>
                <w:highlight w:val="yellow"/>
              </w:rPr>
              <w:t>00</w:t>
            </w:r>
            <w:r w:rsidR="008F75AA" w:rsidRPr="00800E61">
              <w:rPr>
                <w:i/>
                <w:color w:val="000000"/>
                <w:highlight w:val="yellow"/>
              </w:rPr>
              <w:t xml:space="preserve"> ct)</w:t>
            </w:r>
            <w:r w:rsidR="00C767EF" w:rsidRPr="00800E61">
              <w:rPr>
                <w:color w:val="000000"/>
                <w:highlight w:val="yellow"/>
              </w:rPr>
              <w:t>.</w:t>
            </w:r>
          </w:p>
          <w:p w14:paraId="2E6026DC" w14:textId="6BA16A6B" w:rsidR="005063CF" w:rsidRPr="00DE4B81" w:rsidRDefault="005063CF" w:rsidP="00800BCE">
            <w:pPr>
              <w:spacing w:line="20" w:lineRule="atLeast"/>
              <w:jc w:val="both"/>
              <w:rPr>
                <w:color w:val="000000"/>
              </w:rPr>
            </w:pPr>
            <w:r w:rsidRPr="00800E61">
              <w:rPr>
                <w:color w:val="000000"/>
                <w:highlight w:val="yellow"/>
              </w:rPr>
              <w:t xml:space="preserve">2.2. </w:t>
            </w:r>
            <w:r w:rsidRPr="00800E61">
              <w:rPr>
                <w:highlight w:val="yellow"/>
              </w:rPr>
              <w:t xml:space="preserve">1 (vieno) </w:t>
            </w:r>
            <w:r w:rsidR="00A42482" w:rsidRPr="00800E61">
              <w:rPr>
                <w:highlight w:val="yellow"/>
              </w:rPr>
              <w:t xml:space="preserve">vnt. </w:t>
            </w:r>
            <w:r w:rsidRPr="00800E61">
              <w:rPr>
                <w:highlight w:val="yellow"/>
              </w:rPr>
              <w:t>atnaujinimo /</w:t>
            </w:r>
            <w:r w:rsidR="00F32623" w:rsidRPr="00800E61">
              <w:rPr>
                <w:highlight w:val="yellow"/>
              </w:rPr>
              <w:t xml:space="preserve"> </w:t>
            </w:r>
            <w:r w:rsidRPr="00800E61">
              <w:rPr>
                <w:highlight w:val="yellow"/>
              </w:rPr>
              <w:t xml:space="preserve">ciklo kaina – </w:t>
            </w:r>
            <w:r w:rsidR="001E165E" w:rsidRPr="00800E61">
              <w:rPr>
                <w:highlight w:val="yellow"/>
              </w:rPr>
              <w:t>________________________</w:t>
            </w:r>
            <w:r w:rsidR="003652B8" w:rsidRPr="00800E61">
              <w:rPr>
                <w:highlight w:val="yellow"/>
              </w:rPr>
              <w:t xml:space="preserve"> Eur be</w:t>
            </w:r>
            <w:r w:rsidRPr="00DC5791">
              <w:t xml:space="preserve"> PVM</w:t>
            </w:r>
            <w:r w:rsidR="008F75AA" w:rsidRPr="00DC5791">
              <w:t xml:space="preserve"> (</w:t>
            </w:r>
            <w:r w:rsidR="001E165E" w:rsidRPr="00DC5791">
              <w:t xml:space="preserve">suma žodžiais </w:t>
            </w:r>
            <w:r w:rsidR="008F75AA" w:rsidRPr="00DC5791">
              <w:t>eurų 00 ct)</w:t>
            </w:r>
            <w:r w:rsidRPr="00DC5791">
              <w:t>.</w:t>
            </w:r>
          </w:p>
          <w:p w14:paraId="2E6026DD" w14:textId="77777777" w:rsidR="00B8207B" w:rsidRDefault="005063CF" w:rsidP="00800BCE">
            <w:pPr>
              <w:spacing w:line="20" w:lineRule="atLeast"/>
              <w:jc w:val="both"/>
            </w:pPr>
            <w:r>
              <w:t>2.3</w:t>
            </w:r>
            <w:r w:rsidR="00C21A37">
              <w:t>.</w:t>
            </w:r>
            <w:r w:rsidR="00A42482">
              <w:t xml:space="preserve"> Sutarčiai taikomas fiksuotos kainos apskaičiavimo būdas. </w:t>
            </w:r>
            <w:r w:rsidR="00B8207B" w:rsidRPr="00B8207B">
              <w:t xml:space="preserve">Peržiūros atvejis numatytas Sutarties bendrosios dalies 2.2 papunktyje ir Sutarties </w:t>
            </w:r>
            <w:r w:rsidR="00E05D9B">
              <w:t>s</w:t>
            </w:r>
            <w:r w:rsidR="00B8207B">
              <w:t>pecialiosios dalies 2.</w:t>
            </w:r>
            <w:r w:rsidR="00FB7853">
              <w:t>4</w:t>
            </w:r>
            <w:r w:rsidR="00B8207B">
              <w:t xml:space="preserve"> punkte.</w:t>
            </w:r>
          </w:p>
          <w:p w14:paraId="2E6026DE"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 xml:space="preserve">2.4. Bet kuri Sutarties šalis Sutarties galiojimo metu turi teisę inicijuoti Sutartyje numatytų įkainių perskaičiavimą </w:t>
            </w:r>
            <w:r w:rsidR="00052747">
              <w:rPr>
                <w:rFonts w:eastAsia="Calibri"/>
                <w:szCs w:val="22"/>
                <w:lang w:eastAsia="en-US"/>
              </w:rPr>
              <w:t>(keitimą) ne anksčiau kaip po 6 (šešių</w:t>
            </w:r>
            <w:r w:rsidRPr="009A4FAE">
              <w:rPr>
                <w:rFonts w:eastAsia="Calibri"/>
                <w:szCs w:val="22"/>
                <w:lang w:eastAsia="en-US"/>
              </w:rPr>
              <w:t xml:space="preserve">) mėnesių nuo Sutarties sudarymo įsigaliojimo dienos (jeigu perskaičiavimas jau buvo atliktas – nuo paskutinio perskaičiavimo pagal šį punktą dienos), jeigu </w:t>
            </w:r>
            <w:r w:rsidRPr="009A4FAE">
              <w:rPr>
                <w:rFonts w:eastAsia="Calibri"/>
                <w:b/>
                <w:iCs/>
                <w:szCs w:val="22"/>
                <w:lang w:eastAsia="en-US"/>
              </w:rPr>
              <w:t xml:space="preserve">Vartojimo prekių ir paslaugų kainų pokytis </w:t>
            </w:r>
            <w:r w:rsidRPr="009A4FAE">
              <w:rPr>
                <w:rFonts w:eastAsia="Calibri"/>
                <w:b/>
                <w:szCs w:val="22"/>
                <w:lang w:eastAsia="en-US"/>
              </w:rPr>
              <w:t>(k)</w:t>
            </w:r>
            <w:r w:rsidRPr="009A4FAE">
              <w:rPr>
                <w:rFonts w:eastAsia="Calibri"/>
                <w:szCs w:val="22"/>
                <w:lang w:eastAsia="en-US"/>
              </w:rPr>
              <w:t xml:space="preserve">, </w:t>
            </w:r>
            <w:r w:rsidR="008E1E41">
              <w:rPr>
                <w:rFonts w:eastAsia="Calibri"/>
                <w:szCs w:val="22"/>
                <w:lang w:eastAsia="en-US"/>
              </w:rPr>
              <w:t>apskaičiuotas kaip nustatyta 2.4</w:t>
            </w:r>
            <w:r w:rsidRPr="009A4FAE">
              <w:rPr>
                <w:rFonts w:eastAsia="Calibri"/>
                <w:szCs w:val="22"/>
                <w:lang w:eastAsia="en-US"/>
              </w:rPr>
              <w:t>.3 punkte,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E6026DF" w14:textId="77777777" w:rsidR="005A2C30" w:rsidRPr="009A4FAE" w:rsidRDefault="008E1E41" w:rsidP="00800BCE">
            <w:pPr>
              <w:suppressAutoHyphens/>
              <w:spacing w:line="20" w:lineRule="atLeast"/>
              <w:jc w:val="both"/>
              <w:rPr>
                <w:rFonts w:eastAsia="Calibri"/>
                <w:szCs w:val="22"/>
                <w:lang w:eastAsia="en-US"/>
              </w:rPr>
            </w:pPr>
            <w:r>
              <w:rPr>
                <w:rFonts w:eastAsia="Calibri"/>
                <w:szCs w:val="22"/>
                <w:lang w:eastAsia="en-US"/>
              </w:rPr>
              <w:t>2.4</w:t>
            </w:r>
            <w:r w:rsidR="005A2C30" w:rsidRPr="009A4FAE">
              <w:rPr>
                <w:rFonts w:eastAsia="Calibri"/>
                <w:szCs w:val="22"/>
                <w:lang w:eastAsia="en-US"/>
              </w:rPr>
              <w:t>.1</w:t>
            </w:r>
            <w:r w:rsidR="00672E43">
              <w:rPr>
                <w:rFonts w:eastAsia="Calibri"/>
                <w:szCs w:val="22"/>
                <w:lang w:eastAsia="en-US"/>
              </w:rPr>
              <w:t>.</w:t>
            </w:r>
            <w:r w:rsidR="005A2C30" w:rsidRPr="009A4FAE">
              <w:rPr>
                <w:rFonts w:eastAsia="Calibri"/>
                <w:szCs w:val="22"/>
                <w:lang w:eastAsia="en-US"/>
              </w:rPr>
              <w:t xml:space="preserve"> Perskaičiuotieji įkainiai įforminami raštišku Šalių susitarimu (toliau – Susitarimas) ir taikomi užsakymams, pateiktiems po to, kai Šalys sudaro Susitarimą dėl įkainių perskaičiavimo.</w:t>
            </w:r>
          </w:p>
          <w:p w14:paraId="2E6026E0" w14:textId="77777777" w:rsidR="00F32623" w:rsidRPr="009A4FAE" w:rsidRDefault="008E1E41" w:rsidP="00800BCE">
            <w:pPr>
              <w:suppressAutoHyphens/>
              <w:spacing w:line="20" w:lineRule="atLeast"/>
              <w:jc w:val="both"/>
              <w:rPr>
                <w:rFonts w:eastAsia="Calibri"/>
                <w:szCs w:val="22"/>
                <w:lang w:eastAsia="en-US"/>
              </w:rPr>
            </w:pPr>
            <w:r>
              <w:rPr>
                <w:rFonts w:eastAsia="Calibri"/>
                <w:szCs w:val="22"/>
                <w:lang w:eastAsia="en-US"/>
              </w:rPr>
              <w:lastRenderedPageBreak/>
              <w:t>2.4</w:t>
            </w:r>
            <w:r w:rsidR="005A2C30" w:rsidRPr="009A4FAE">
              <w:rPr>
                <w:rFonts w:eastAsia="Calibri"/>
                <w:szCs w:val="22"/>
                <w:lang w:eastAsia="en-US"/>
              </w:rPr>
              <w:t>.2</w:t>
            </w:r>
            <w:r w:rsidR="00672E43">
              <w:rPr>
                <w:rFonts w:eastAsia="Calibri"/>
                <w:szCs w:val="22"/>
                <w:lang w:eastAsia="en-US"/>
              </w:rPr>
              <w:t>.</w:t>
            </w:r>
            <w:r w:rsidR="005A2C30" w:rsidRPr="009A4FAE">
              <w:rPr>
                <w:rFonts w:eastAsia="Calibri"/>
                <w:szCs w:val="22"/>
                <w:lang w:eastAsia="en-US"/>
              </w:rPr>
              <w:t xml:space="preserve"> Šalys privalo Susitarime nurodyti indekso reikšmę laikotarpio pradžioje ir jos nustatymo datą, indekso reikšmę laikotarpio pabaigoje ir jos nustatymo datą, kainų pokytį (k), perskaičiuotus įkainius,</w:t>
            </w:r>
            <w:r w:rsidR="00F32623">
              <w:rPr>
                <w:rFonts w:eastAsia="Calibri"/>
                <w:szCs w:val="22"/>
                <w:lang w:eastAsia="en-US"/>
              </w:rPr>
              <w:t xml:space="preserve"> </w:t>
            </w:r>
            <w:r w:rsidR="005A2C30" w:rsidRPr="009A4FAE">
              <w:rPr>
                <w:rFonts w:eastAsia="Calibri"/>
                <w:szCs w:val="22"/>
                <w:lang w:eastAsia="en-US"/>
              </w:rPr>
              <w:t>perskaičiuotą pradinės sutarties vertę.</w:t>
            </w:r>
          </w:p>
          <w:p w14:paraId="2E6026E1" w14:textId="77777777" w:rsidR="005A2C30" w:rsidRPr="009A4FAE" w:rsidRDefault="008E1E41" w:rsidP="00800BCE">
            <w:pPr>
              <w:suppressAutoHyphens/>
              <w:spacing w:line="20" w:lineRule="atLeast"/>
              <w:rPr>
                <w:rFonts w:eastAsia="Calibri"/>
                <w:szCs w:val="22"/>
                <w:lang w:eastAsia="en-US"/>
              </w:rPr>
            </w:pPr>
            <w:r>
              <w:rPr>
                <w:rFonts w:eastAsia="Calibri"/>
                <w:szCs w:val="22"/>
                <w:lang w:eastAsia="en-US"/>
              </w:rPr>
              <w:t>2.4</w:t>
            </w:r>
            <w:r w:rsidR="005A2C30" w:rsidRPr="009A4FAE">
              <w:rPr>
                <w:rFonts w:eastAsia="Calibri"/>
                <w:szCs w:val="22"/>
                <w:lang w:eastAsia="en-US"/>
              </w:rPr>
              <w:t>.3</w:t>
            </w:r>
            <w:r w:rsidR="00672E43">
              <w:rPr>
                <w:rFonts w:eastAsia="Calibri"/>
                <w:szCs w:val="22"/>
                <w:lang w:eastAsia="en-US"/>
              </w:rPr>
              <w:t>.</w:t>
            </w:r>
            <w:r w:rsidR="005A2C30" w:rsidRPr="009A4FAE">
              <w:rPr>
                <w:rFonts w:eastAsia="Calibri"/>
                <w:szCs w:val="22"/>
                <w:lang w:eastAsia="en-US"/>
              </w:rPr>
              <w:t xml:space="preserve"> Nauji įkainia</w:t>
            </w:r>
            <w:r w:rsidR="005A2C30">
              <w:rPr>
                <w:rFonts w:eastAsia="Calibri"/>
                <w:szCs w:val="22"/>
                <w:lang w:eastAsia="en-US"/>
              </w:rPr>
              <w:t>i apskaičiuojami pagal formulę:</w:t>
            </w:r>
          </w:p>
          <w:p w14:paraId="2E6026E2" w14:textId="77777777" w:rsidR="005A2C30" w:rsidRPr="009A4FAE" w:rsidRDefault="00800E61" w:rsidP="00800BCE">
            <w:pPr>
              <w:suppressAutoHyphens/>
              <w:spacing w:after="200" w:line="20" w:lineRule="atLeast"/>
              <w:jc w:val="both"/>
              <w:rPr>
                <w:rFonts w:eastAsia="Calibri"/>
                <w:szCs w:val="22"/>
                <w:lang w:eastAsia="en-US"/>
              </w:rPr>
            </w:pPr>
            <m:oMath>
              <m:sSub>
                <m:sSubPr>
                  <m:ctrlPr>
                    <w:rPr>
                      <w:rFonts w:ascii="Cambria Math" w:eastAsia="Calibri" w:hAnsi="Cambria Math"/>
                      <w:i/>
                      <w:szCs w:val="22"/>
                      <w:lang w:eastAsia="en-US"/>
                    </w:rPr>
                  </m:ctrlPr>
                </m:sSubPr>
                <m:e>
                  <m:r>
                    <w:rPr>
                      <w:rFonts w:ascii="Cambria Math" w:eastAsia="Calibri" w:hAnsi="Cambria Math"/>
                      <w:szCs w:val="22"/>
                      <w:lang w:eastAsia="en-US"/>
                    </w:rPr>
                    <m:t>a</m:t>
                  </m:r>
                </m:e>
                <m:sub>
                  <m:r>
                    <w:rPr>
                      <w:rFonts w:ascii="Cambria Math" w:eastAsia="Calibri" w:hAnsi="Cambria Math"/>
                      <w:szCs w:val="22"/>
                      <w:lang w:eastAsia="en-US"/>
                    </w:rPr>
                    <m:t>1</m:t>
                  </m:r>
                </m:sub>
              </m:sSub>
              <m:r>
                <w:rPr>
                  <w:rFonts w:ascii="Cambria Math" w:eastAsia="Calibri" w:hAnsi="Cambria Math"/>
                  <w:szCs w:val="22"/>
                  <w:lang w:eastAsia="en-US"/>
                </w:rPr>
                <m:t>=</m:t>
              </m:r>
              <m:r>
                <w:rPr>
                  <w:rFonts w:ascii="Cambria Math" w:hAnsi="Cambria Math"/>
                  <w:szCs w:val="22"/>
                  <w:lang w:eastAsia="en-US"/>
                </w:rPr>
                <m:t>a+</m:t>
              </m:r>
              <m:d>
                <m:dPr>
                  <m:ctrlPr>
                    <w:rPr>
                      <w:rFonts w:ascii="Cambria Math" w:hAnsi="Cambria Math"/>
                      <w:i/>
                      <w:szCs w:val="22"/>
                      <w:lang w:val="en-US" w:eastAsia="en-US"/>
                    </w:rPr>
                  </m:ctrlPr>
                </m:dPr>
                <m:e>
                  <m:f>
                    <m:fPr>
                      <m:ctrlPr>
                        <w:rPr>
                          <w:rFonts w:ascii="Cambria Math" w:hAnsi="Cambria Math"/>
                          <w:i/>
                          <w:szCs w:val="22"/>
                          <w:lang w:val="en-US" w:eastAsia="en-US"/>
                        </w:rPr>
                      </m:ctrlPr>
                    </m:fPr>
                    <m:num>
                      <m:r>
                        <w:rPr>
                          <w:rFonts w:ascii="Cambria Math" w:hAnsi="Cambria Math"/>
                          <w:szCs w:val="22"/>
                          <w:lang w:eastAsia="en-US"/>
                        </w:rPr>
                        <m:t>k</m:t>
                      </m:r>
                    </m:num>
                    <m:den>
                      <m:r>
                        <w:rPr>
                          <w:rFonts w:ascii="Cambria Math" w:hAnsi="Cambria Math"/>
                          <w:szCs w:val="22"/>
                          <w:lang w:eastAsia="en-US"/>
                        </w:rPr>
                        <m:t>100</m:t>
                      </m:r>
                    </m:den>
                  </m:f>
                  <m:r>
                    <w:rPr>
                      <w:rFonts w:ascii="Cambria Math" w:hAnsi="Cambria Math"/>
                      <w:szCs w:val="22"/>
                      <w:lang w:eastAsia="en-US"/>
                    </w:rPr>
                    <m:t>×a</m:t>
                  </m:r>
                </m:e>
              </m:d>
            </m:oMath>
            <w:r w:rsidR="005A2C30" w:rsidRPr="009A4FAE">
              <w:rPr>
                <w:rFonts w:eastAsia="Calibri"/>
                <w:szCs w:val="22"/>
                <w:lang w:eastAsia="en-US"/>
              </w:rPr>
              <w:t>,</w:t>
            </w:r>
            <w:r w:rsidR="005A2C30" w:rsidRPr="009A4FAE">
              <w:rPr>
                <w:rFonts w:eastAsia="Calibri"/>
                <w:i/>
                <w:szCs w:val="22"/>
                <w:lang w:eastAsia="en-US"/>
              </w:rPr>
              <w:t xml:space="preserve"> </w:t>
            </w:r>
            <w:r w:rsidR="005A2C30" w:rsidRPr="009A4FAE">
              <w:rPr>
                <w:rFonts w:eastAsia="Calibri"/>
                <w:szCs w:val="22"/>
                <w:lang w:eastAsia="en-US"/>
              </w:rPr>
              <w:t>kur</w:t>
            </w:r>
          </w:p>
          <w:p w14:paraId="2E6026E3"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a – sutarties paslaugos įkainis (Eur be PVM)) (jei įkainis buvo perskaičiuotas, tai po paskutinio perskaičiavimo).</w:t>
            </w:r>
          </w:p>
          <w:p w14:paraId="2E6026E4"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a</w:t>
            </w:r>
            <w:r w:rsidRPr="009A4FAE">
              <w:rPr>
                <w:rFonts w:eastAsia="Calibri"/>
                <w:szCs w:val="22"/>
                <w:vertAlign w:val="subscript"/>
                <w:lang w:eastAsia="en-US"/>
              </w:rPr>
              <w:t>1</w:t>
            </w:r>
            <w:r w:rsidRPr="009A4FAE">
              <w:rPr>
                <w:rFonts w:eastAsia="Calibri"/>
                <w:szCs w:val="22"/>
                <w:lang w:eastAsia="en-US"/>
              </w:rPr>
              <w:t xml:space="preserve"> – perskaičiuotas (pakeistas) įkainis (Eur be PVM)</w:t>
            </w:r>
            <w:r w:rsidR="00672E43">
              <w:rPr>
                <w:rFonts w:eastAsia="Calibri"/>
                <w:szCs w:val="22"/>
                <w:lang w:eastAsia="en-US"/>
              </w:rPr>
              <w:t>.</w:t>
            </w:r>
          </w:p>
          <w:p w14:paraId="2E6026E5"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k</w:t>
            </w:r>
            <w:r w:rsidRPr="009A4FAE">
              <w:rPr>
                <w:rFonts w:eastAsia="Calibri"/>
                <w:i/>
                <w:szCs w:val="22"/>
                <w:lang w:eastAsia="en-US"/>
              </w:rPr>
              <w:t xml:space="preserve"> </w:t>
            </w:r>
            <w:r w:rsidRPr="009A4FAE">
              <w:rPr>
                <w:rFonts w:eastAsia="Calibri"/>
                <w:szCs w:val="22"/>
                <w:lang w:eastAsia="en-US"/>
              </w:rPr>
              <w:t xml:space="preserve">– </w:t>
            </w:r>
            <w:r w:rsidR="00672E43">
              <w:rPr>
                <w:rFonts w:eastAsia="Calibri"/>
                <w:lang w:eastAsia="zh-CN"/>
              </w:rPr>
              <w:t>p</w:t>
            </w:r>
            <w:r w:rsidRPr="009A4FAE">
              <w:rPr>
                <w:rFonts w:eastAsia="Calibri"/>
                <w:lang w:eastAsia="zh-CN"/>
              </w:rPr>
              <w:t>agal vartotojų kainų indeksą „Vartojimo paslaugos“ apskaičiuotas Vartojimo prekių ir paslaugų  kainų pokytis (padidėjimas arba sumažėjimas) (%)</w:t>
            </w:r>
            <w:r w:rsidRPr="009A4FAE">
              <w:rPr>
                <w:rFonts w:eastAsia="Calibri"/>
                <w:szCs w:val="22"/>
                <w:lang w:eastAsia="en-US"/>
              </w:rPr>
              <w:t xml:space="preserve">. </w:t>
            </w:r>
          </w:p>
          <w:p w14:paraId="2E6026E6" w14:textId="77777777" w:rsidR="005A2C30" w:rsidRPr="009A4FAE" w:rsidRDefault="005A2C30" w:rsidP="00800BCE">
            <w:pPr>
              <w:suppressAutoHyphens/>
              <w:spacing w:line="20" w:lineRule="atLeast"/>
              <w:jc w:val="both"/>
              <w:rPr>
                <w:rFonts w:eastAsia="Calibri"/>
                <w:i/>
                <w:iCs/>
                <w:color w:val="0070C0"/>
                <w:szCs w:val="22"/>
                <w:lang w:val="en-US" w:eastAsia="en-US"/>
              </w:rPr>
            </w:pPr>
            <w:r w:rsidRPr="009A4FAE">
              <w:rPr>
                <w:rFonts w:eastAsia="Calibri"/>
                <w:szCs w:val="22"/>
                <w:lang w:eastAsia="en-US"/>
              </w:rPr>
              <w:t xml:space="preserve"> „k“ reikšmė skaičiuojama pagal formulę:</w:t>
            </w:r>
          </w:p>
          <w:p w14:paraId="2E6026E7" w14:textId="77777777" w:rsidR="005A2C30" w:rsidRPr="009A4FAE" w:rsidRDefault="00B531FF" w:rsidP="00800BCE">
            <w:pPr>
              <w:suppressAutoHyphens/>
              <w:spacing w:after="200" w:line="20" w:lineRule="atLeast"/>
              <w:jc w:val="both"/>
              <w:rPr>
                <w:rFonts w:eastAsia="Calibri"/>
                <w:szCs w:val="22"/>
                <w:lang w:eastAsia="en-US"/>
              </w:rPr>
            </w:pPr>
            <m:oMath>
              <m:r>
                <w:rPr>
                  <w:rFonts w:ascii="Cambria Math" w:eastAsia="Calibri" w:hAnsi="Cambria Math"/>
                  <w:szCs w:val="22"/>
                  <w:lang w:eastAsia="en-US"/>
                </w:rPr>
                <m:t>k =</m:t>
              </m:r>
              <m:f>
                <m:fPr>
                  <m:ctrlPr>
                    <w:rPr>
                      <w:rFonts w:ascii="Cambria Math" w:hAnsi="Cambria Math"/>
                      <w:i/>
                      <w:szCs w:val="22"/>
                      <w:lang w:eastAsia="en-US"/>
                    </w:rPr>
                  </m:ctrlPr>
                </m:fPr>
                <m:num>
                  <m:sSub>
                    <m:sSubPr>
                      <m:ctrlPr>
                        <w:rPr>
                          <w:rFonts w:ascii="Cambria Math" w:hAnsi="Cambria Math"/>
                          <w:i/>
                          <w:szCs w:val="22"/>
                          <w:lang w:eastAsia="en-US"/>
                        </w:rPr>
                      </m:ctrlPr>
                    </m:sSubPr>
                    <m:e>
                      <m:r>
                        <w:rPr>
                          <w:rFonts w:ascii="Cambria Math" w:hAnsi="Cambria Math"/>
                          <w:szCs w:val="22"/>
                          <w:lang w:eastAsia="en-US"/>
                        </w:rPr>
                        <m:t xml:space="preserve">Ind </m:t>
                      </m:r>
                    </m:e>
                    <m:sub>
                      <m:r>
                        <w:rPr>
                          <w:rFonts w:ascii="Cambria Math" w:hAnsi="Cambria Math"/>
                          <w:szCs w:val="22"/>
                          <w:lang w:eastAsia="en-US"/>
                        </w:rPr>
                        <m:t>naujausias</m:t>
                      </m:r>
                    </m:sub>
                  </m:sSub>
                </m:num>
                <m:den>
                  <m:sSub>
                    <m:sSubPr>
                      <m:ctrlPr>
                        <w:rPr>
                          <w:rFonts w:ascii="Cambria Math" w:hAnsi="Cambria Math"/>
                          <w:i/>
                          <w:szCs w:val="22"/>
                          <w:lang w:eastAsia="en-US"/>
                        </w:rPr>
                      </m:ctrlPr>
                    </m:sSubPr>
                    <m:e>
                      <m:r>
                        <w:rPr>
                          <w:rFonts w:ascii="Cambria Math" w:hAnsi="Cambria Math"/>
                          <w:szCs w:val="22"/>
                          <w:lang w:eastAsia="en-US"/>
                        </w:rPr>
                        <m:t xml:space="preserve">Ind </m:t>
                      </m:r>
                    </m:e>
                    <m:sub>
                      <m:r>
                        <w:rPr>
                          <w:rFonts w:ascii="Cambria Math" w:hAnsi="Cambria Math"/>
                          <w:szCs w:val="22"/>
                          <w:lang w:eastAsia="en-US"/>
                        </w:rPr>
                        <m:t>pradžia</m:t>
                      </m:r>
                    </m:sub>
                  </m:sSub>
                </m:den>
              </m:f>
              <m:r>
                <w:rPr>
                  <w:rFonts w:ascii="Cambria Math" w:hAnsi="Cambria Math"/>
                  <w:szCs w:val="22"/>
                  <w:lang w:eastAsia="en-US"/>
                </w:rPr>
                <m:t>×100-100</m:t>
              </m:r>
            </m:oMath>
            <w:r w:rsidR="005A2C30" w:rsidRPr="009A4FAE">
              <w:rPr>
                <w:rFonts w:eastAsia="Calibri"/>
                <w:szCs w:val="22"/>
                <w:lang w:eastAsia="en-US"/>
              </w:rPr>
              <w:t>, (proc.), kur</w:t>
            </w:r>
          </w:p>
          <w:p w14:paraId="2E6026E8"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 xml:space="preserve">Ind </w:t>
            </w:r>
            <w:r w:rsidRPr="009A4FAE">
              <w:rPr>
                <w:rFonts w:eastAsia="Calibri"/>
                <w:szCs w:val="22"/>
                <w:vertAlign w:val="subscript"/>
                <w:lang w:eastAsia="en-US"/>
              </w:rPr>
              <w:t>naujausias</w:t>
            </w:r>
            <w:r w:rsidRPr="009A4FAE">
              <w:rPr>
                <w:rFonts w:eastAsia="Calibri"/>
                <w:szCs w:val="22"/>
                <w:lang w:eastAsia="en-US"/>
              </w:rPr>
              <w:t xml:space="preserve"> – kreipimosi dėl kainos perskaičiavimo išsiuntimo kitai šaliai datą naujausias paskelbtas vartojimo prekių ir paslaugų indeksas „Vartojimo paslaugos“.</w:t>
            </w:r>
          </w:p>
          <w:p w14:paraId="2E6026E9" w14:textId="77777777" w:rsidR="005A2C30" w:rsidRPr="009A4FAE" w:rsidRDefault="005A2C30" w:rsidP="00800BCE">
            <w:pPr>
              <w:suppressAutoHyphens/>
              <w:spacing w:line="20" w:lineRule="atLeast"/>
              <w:jc w:val="both"/>
              <w:rPr>
                <w:rFonts w:eastAsia="Calibri"/>
                <w:szCs w:val="22"/>
                <w:lang w:eastAsia="en-US"/>
              </w:rPr>
            </w:pPr>
            <w:r w:rsidRPr="009A4FAE">
              <w:rPr>
                <w:rFonts w:eastAsia="Calibri"/>
                <w:szCs w:val="22"/>
                <w:lang w:eastAsia="en-US"/>
              </w:rPr>
              <w:t xml:space="preserve">Ind </w:t>
            </w:r>
            <w:r w:rsidRPr="009A4FAE">
              <w:rPr>
                <w:rFonts w:eastAsia="Calibri"/>
                <w:szCs w:val="22"/>
                <w:vertAlign w:val="subscript"/>
                <w:lang w:eastAsia="en-US"/>
              </w:rPr>
              <w:t>pradžia</w:t>
            </w:r>
            <w:r w:rsidRPr="009A4FAE">
              <w:rPr>
                <w:rFonts w:eastAsia="Calibri"/>
                <w:szCs w:val="22"/>
                <w:lang w:eastAsia="en-US"/>
              </w:rPr>
              <w:t xml:space="preserve"> – laikotarpio pradžios datos (mėnesio) vartojimo prekių ir paslaugų indeksas „Vartojimo paslaugos“.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2E6026EA" w14:textId="77777777" w:rsidR="005A2C30" w:rsidRPr="009A4FAE" w:rsidRDefault="008E1E41" w:rsidP="00800BCE">
            <w:pPr>
              <w:suppressAutoHyphens/>
              <w:spacing w:line="20" w:lineRule="atLeast"/>
              <w:jc w:val="both"/>
              <w:rPr>
                <w:rFonts w:eastAsia="Calibri"/>
                <w:szCs w:val="22"/>
                <w:lang w:eastAsia="en-US"/>
              </w:rPr>
            </w:pPr>
            <w:r>
              <w:rPr>
                <w:rFonts w:eastAsia="Calibri"/>
                <w:szCs w:val="22"/>
                <w:lang w:eastAsia="en-US"/>
              </w:rPr>
              <w:t>2.4</w:t>
            </w:r>
            <w:r w:rsidR="005A2C30" w:rsidRPr="009A4FAE">
              <w:rPr>
                <w:rFonts w:eastAsia="Calibri"/>
                <w:szCs w:val="22"/>
                <w:lang w:eastAsia="en-US"/>
              </w:rPr>
              <w:t xml:space="preserve">.4. Skaičiavimams indeksų reikšmės imamos </w:t>
            </w:r>
            <w:r w:rsidR="005A2C30" w:rsidRPr="009A4FAE">
              <w:rPr>
                <w:rFonts w:eastAsia="Calibri"/>
                <w:b/>
                <w:bCs/>
                <w:szCs w:val="22"/>
                <w:lang w:eastAsia="en-US"/>
              </w:rPr>
              <w:t>keturių</w:t>
            </w:r>
            <w:r w:rsidR="005A2C30" w:rsidRPr="009A4FAE">
              <w:rPr>
                <w:rFonts w:eastAsia="Calibri"/>
                <w:szCs w:val="22"/>
                <w:lang w:eastAsia="en-US"/>
              </w:rPr>
              <w:t xml:space="preserve"> skaitmenų po kablelio tikslumu. Apskaičiuotas pokytis (k) tolimesniems skaičiavimams naudojamas suapvalinus iki </w:t>
            </w:r>
            <w:r w:rsidR="005A2C30" w:rsidRPr="009A4FAE">
              <w:rPr>
                <w:rFonts w:eastAsia="Calibri"/>
                <w:b/>
                <w:bCs/>
                <w:szCs w:val="22"/>
                <w:lang w:eastAsia="en-US"/>
              </w:rPr>
              <w:t>vieno</w:t>
            </w:r>
            <w:r w:rsidR="005A2C30" w:rsidRPr="009A4FAE">
              <w:rPr>
                <w:rFonts w:eastAsia="Calibri"/>
                <w:szCs w:val="22"/>
                <w:lang w:eastAsia="en-US"/>
              </w:rPr>
              <w:t xml:space="preserve"> skaitmens po kablelio, o apskaičiuotas įkainis „a“ suapvalinamas iki </w:t>
            </w:r>
            <w:r w:rsidR="005A2C30" w:rsidRPr="009A4FAE">
              <w:rPr>
                <w:rFonts w:eastAsia="Calibri"/>
                <w:b/>
                <w:bCs/>
                <w:szCs w:val="22"/>
                <w:lang w:eastAsia="en-US"/>
              </w:rPr>
              <w:t xml:space="preserve">dviejų </w:t>
            </w:r>
            <w:r w:rsidR="005A2C30" w:rsidRPr="009A4FAE">
              <w:rPr>
                <w:rFonts w:eastAsia="Calibri"/>
                <w:szCs w:val="22"/>
                <w:lang w:eastAsia="en-US"/>
              </w:rPr>
              <w:t>skaitmenų po kablelio</w:t>
            </w:r>
            <w:r w:rsidR="00672E43">
              <w:rPr>
                <w:rFonts w:eastAsia="Calibri"/>
                <w:szCs w:val="22"/>
                <w:lang w:eastAsia="en-US"/>
              </w:rPr>
              <w:t>.</w:t>
            </w:r>
            <w:r w:rsidR="005A2C30" w:rsidRPr="009A4FAE">
              <w:rPr>
                <w:rFonts w:eastAsia="Calibri"/>
                <w:szCs w:val="22"/>
                <w:lang w:eastAsia="en-US"/>
              </w:rPr>
              <w:t xml:space="preserve"> </w:t>
            </w:r>
          </w:p>
          <w:p w14:paraId="2E6026EB" w14:textId="77777777" w:rsidR="005A2C30" w:rsidRPr="009A4FAE" w:rsidRDefault="008E1E41" w:rsidP="00800BCE">
            <w:pPr>
              <w:suppressAutoHyphens/>
              <w:spacing w:line="20" w:lineRule="atLeast"/>
              <w:jc w:val="both"/>
              <w:rPr>
                <w:rFonts w:eastAsia="Calibri"/>
                <w:szCs w:val="22"/>
                <w:lang w:eastAsia="en-US"/>
              </w:rPr>
            </w:pPr>
            <w:r>
              <w:rPr>
                <w:rFonts w:eastAsia="Calibri"/>
                <w:szCs w:val="22"/>
                <w:lang w:eastAsia="en-US"/>
              </w:rPr>
              <w:t>2.4</w:t>
            </w:r>
            <w:r w:rsidR="005A2C30" w:rsidRPr="009A4FAE">
              <w:rPr>
                <w:rFonts w:eastAsia="Calibri"/>
                <w:szCs w:val="22"/>
                <w:lang w:eastAsia="en-US"/>
              </w:rPr>
              <w:t xml:space="preserve">.5. Vėlesnis įkainių perskaičiavimas negali apimti laikotarpio, už kurį jau buvo atliktas perskaičiavimas. </w:t>
            </w:r>
          </w:p>
          <w:p w14:paraId="2E6026EC" w14:textId="77777777" w:rsidR="005A2C30" w:rsidRPr="009A4FAE" w:rsidRDefault="008E1E41" w:rsidP="00800BCE">
            <w:pPr>
              <w:suppressAutoHyphens/>
              <w:spacing w:line="20" w:lineRule="atLeast"/>
              <w:jc w:val="both"/>
              <w:rPr>
                <w:rFonts w:eastAsia="Calibri"/>
                <w:szCs w:val="22"/>
                <w:lang w:eastAsia="en-US"/>
              </w:rPr>
            </w:pPr>
            <w:r>
              <w:rPr>
                <w:rFonts w:eastAsia="Calibri"/>
                <w:szCs w:val="22"/>
                <w:lang w:eastAsia="en-US"/>
              </w:rPr>
              <w:t>2.4</w:t>
            </w:r>
            <w:r w:rsidR="005A2C30" w:rsidRPr="009A4FAE">
              <w:rPr>
                <w:rFonts w:eastAsia="Calibri"/>
                <w:szCs w:val="22"/>
                <w:lang w:eastAsia="en-US"/>
              </w:rPr>
              <w:t xml:space="preserve">.6. Jeigu gamintojų parduotos pramonės produkcijos kainų pokytis (k), </w:t>
            </w:r>
            <w:r>
              <w:rPr>
                <w:rFonts w:eastAsia="Calibri"/>
                <w:szCs w:val="22"/>
                <w:lang w:eastAsia="en-US"/>
              </w:rPr>
              <w:t>apskaičiuotas kaip nustatyta 2.4</w:t>
            </w:r>
            <w:r w:rsidR="005A2C30" w:rsidRPr="009A4FAE">
              <w:rPr>
                <w:rFonts w:eastAsia="Calibri"/>
                <w:szCs w:val="22"/>
                <w:lang w:eastAsia="en-US"/>
              </w:rPr>
              <w:t>.3 punkte, viršija 30 procentų nuo pradinio sutarties įkainio sutarties pasirašymo dieną, prekės įkainiai bus perskaičiuojami maksimaliu 30 procentų pokyčiu.</w:t>
            </w:r>
          </w:p>
          <w:p w14:paraId="2E6026ED" w14:textId="77777777" w:rsidR="00D209CC" w:rsidRPr="009544A1" w:rsidRDefault="008E1E41" w:rsidP="00800BCE">
            <w:pPr>
              <w:spacing w:line="20" w:lineRule="atLeast"/>
              <w:jc w:val="both"/>
              <w:rPr>
                <w:rFonts w:eastAsia="Calibri"/>
                <w:szCs w:val="22"/>
                <w:lang w:eastAsia="en-US"/>
              </w:rPr>
            </w:pPr>
            <w:r>
              <w:rPr>
                <w:rFonts w:eastAsia="Calibri"/>
                <w:szCs w:val="22"/>
                <w:lang w:eastAsia="en-US"/>
              </w:rPr>
              <w:t>2.4</w:t>
            </w:r>
            <w:r w:rsidR="005A2C30" w:rsidRPr="009A4FAE">
              <w:rPr>
                <w:rFonts w:eastAsia="Calibri"/>
                <w:szCs w:val="22"/>
                <w:lang w:eastAsia="en-US"/>
              </w:rPr>
              <w:t>.7. Jei Sutarties kaina buvo peržiūrėta pagal Sutartyje nurodytas kainų peržiūros sąlygas, atitinkamai patikslinama (didėja arba mažėja) pradinė sutarties vertė</w:t>
            </w:r>
            <w:r w:rsidR="005063CF">
              <w:rPr>
                <w:rFonts w:eastAsia="Calibri"/>
                <w:szCs w:val="22"/>
                <w:lang w:eastAsia="en-US"/>
              </w:rPr>
              <w:t>.</w:t>
            </w:r>
          </w:p>
        </w:tc>
      </w:tr>
      <w:tr w:rsidR="00D14114" w:rsidRPr="00DE4B81" w14:paraId="2E6026F5" w14:textId="77777777" w:rsidTr="0064445B">
        <w:tc>
          <w:tcPr>
            <w:tcW w:w="9639" w:type="dxa"/>
            <w:gridSpan w:val="2"/>
            <w:shd w:val="clear" w:color="auto" w:fill="auto"/>
          </w:tcPr>
          <w:p w14:paraId="2E6026EF" w14:textId="77777777" w:rsidR="00D14114" w:rsidRPr="006C68AD" w:rsidRDefault="00D14114" w:rsidP="00800BCE">
            <w:pPr>
              <w:spacing w:line="20" w:lineRule="atLeast"/>
              <w:jc w:val="both"/>
              <w:rPr>
                <w:b/>
              </w:rPr>
            </w:pPr>
            <w:r w:rsidRPr="006C68AD">
              <w:rPr>
                <w:b/>
              </w:rPr>
              <w:lastRenderedPageBreak/>
              <w:t xml:space="preserve">3. Paslaugų teikimo vieta, terminas ir sąlygos </w:t>
            </w:r>
          </w:p>
          <w:p w14:paraId="2E6026F0" w14:textId="06C1B87D" w:rsidR="00AB50E4" w:rsidRPr="006C68AD" w:rsidRDefault="00AB50E4" w:rsidP="00800BCE">
            <w:pPr>
              <w:spacing w:line="20" w:lineRule="atLeast"/>
              <w:jc w:val="both"/>
              <w:rPr>
                <w:color w:val="000000"/>
                <w:lang w:eastAsia="en-US"/>
              </w:rPr>
            </w:pPr>
            <w:r w:rsidRPr="006C68AD">
              <w:rPr>
                <w:color w:val="000000"/>
                <w:lang w:eastAsia="en-US"/>
              </w:rPr>
              <w:t xml:space="preserve">3.1. </w:t>
            </w:r>
            <w:r w:rsidR="00124F3B" w:rsidRPr="006C68AD">
              <w:rPr>
                <w:color w:val="000000"/>
                <w:lang w:eastAsia="en-US"/>
              </w:rPr>
              <w:t>P</w:t>
            </w:r>
            <w:r w:rsidR="000B4888">
              <w:rPr>
                <w:color w:val="000000"/>
                <w:lang w:eastAsia="en-US"/>
              </w:rPr>
              <w:t xml:space="preserve">aslaugų teikimo trukmė – </w:t>
            </w:r>
            <w:r w:rsidR="000B4888" w:rsidRPr="007F1AC5">
              <w:rPr>
                <w:color w:val="000000"/>
                <w:lang w:eastAsia="en-US"/>
              </w:rPr>
              <w:t>1</w:t>
            </w:r>
            <w:r w:rsidR="002B3340">
              <w:rPr>
                <w:color w:val="000000"/>
                <w:lang w:eastAsia="en-US"/>
              </w:rPr>
              <w:t>2</w:t>
            </w:r>
            <w:r w:rsidR="00E57C0C" w:rsidRPr="007F1AC5">
              <w:rPr>
                <w:color w:val="000000"/>
                <w:lang w:eastAsia="en-US"/>
              </w:rPr>
              <w:t xml:space="preserve"> </w:t>
            </w:r>
            <w:r w:rsidR="001327C7" w:rsidRPr="007F1AC5">
              <w:rPr>
                <w:color w:val="000000"/>
                <w:lang w:eastAsia="en-US"/>
              </w:rPr>
              <w:t>mėn. nu</w:t>
            </w:r>
            <w:r w:rsidR="001F7F00" w:rsidRPr="007F1AC5">
              <w:rPr>
                <w:color w:val="000000"/>
                <w:lang w:eastAsia="en-US"/>
              </w:rPr>
              <w:t>o</w:t>
            </w:r>
            <w:r w:rsidR="001F037D" w:rsidRPr="006C68AD">
              <w:rPr>
                <w:color w:val="000000"/>
                <w:lang w:eastAsia="en-US"/>
              </w:rPr>
              <w:t xml:space="preserve"> </w:t>
            </w:r>
            <w:r w:rsidR="00E05D9B">
              <w:rPr>
                <w:color w:val="000000"/>
                <w:lang w:eastAsia="en-US"/>
              </w:rPr>
              <w:t>S</w:t>
            </w:r>
            <w:r w:rsidR="001F037D" w:rsidRPr="006C68AD">
              <w:rPr>
                <w:color w:val="000000"/>
                <w:lang w:eastAsia="en-US"/>
              </w:rPr>
              <w:t>utarties įsigaliojimo dienos.</w:t>
            </w:r>
          </w:p>
          <w:p w14:paraId="2E6026F1" w14:textId="7BEB6CE4" w:rsidR="00F20A72" w:rsidRPr="006C68AD" w:rsidRDefault="00AB50E4" w:rsidP="00800BCE">
            <w:pPr>
              <w:spacing w:line="20" w:lineRule="atLeast"/>
              <w:jc w:val="both"/>
              <w:rPr>
                <w:rFonts w:eastAsia="Calibri"/>
              </w:rPr>
            </w:pPr>
            <w:r w:rsidRPr="006C68AD">
              <w:rPr>
                <w:color w:val="000000"/>
                <w:lang w:eastAsia="en-US"/>
              </w:rPr>
              <w:t>3</w:t>
            </w:r>
            <w:r w:rsidR="008E3C56" w:rsidRPr="006C68AD">
              <w:rPr>
                <w:lang w:eastAsia="en-US"/>
              </w:rPr>
              <w:t>.2. Paslaugų teikimo viet</w:t>
            </w:r>
            <w:r w:rsidR="001F7F00" w:rsidRPr="006C68AD">
              <w:rPr>
                <w:lang w:eastAsia="en-US"/>
              </w:rPr>
              <w:t xml:space="preserve">a </w:t>
            </w:r>
            <w:r w:rsidR="00052747">
              <w:rPr>
                <w:lang w:eastAsia="en-US"/>
              </w:rPr>
              <w:t xml:space="preserve">– </w:t>
            </w:r>
            <w:r w:rsidR="00181B22">
              <w:rPr>
                <w:color w:val="000000"/>
                <w:lang w:eastAsia="en-US"/>
              </w:rPr>
              <w:t>LK</w:t>
            </w:r>
            <w:r w:rsidR="00052747">
              <w:rPr>
                <w:color w:val="000000"/>
                <w:lang w:eastAsia="en-US"/>
              </w:rPr>
              <w:t xml:space="preserve"> KOP GTRD, Aerouosto g. 11A, Šiauliai, Lietuva.</w:t>
            </w:r>
          </w:p>
          <w:p w14:paraId="2E6026F2" w14:textId="104FF82B" w:rsidR="00D4612C" w:rsidRPr="00052747" w:rsidRDefault="00713380" w:rsidP="00800BCE">
            <w:pPr>
              <w:spacing w:line="20" w:lineRule="atLeast"/>
              <w:jc w:val="both"/>
              <w:rPr>
                <w:color w:val="000000"/>
                <w:lang w:eastAsia="en-US"/>
              </w:rPr>
            </w:pPr>
            <w:r w:rsidRPr="006C68AD">
              <w:rPr>
                <w:rFonts w:eastAsia="Calibri"/>
              </w:rPr>
              <w:t>3.3.</w:t>
            </w:r>
            <w:r w:rsidR="00052747">
              <w:rPr>
                <w:lang w:eastAsia="en-US"/>
              </w:rPr>
              <w:t xml:space="preserve"> </w:t>
            </w:r>
            <w:r w:rsidR="00052747" w:rsidRPr="00052747">
              <w:rPr>
                <w:b/>
              </w:rPr>
              <w:t xml:space="preserve">Teikėjas </w:t>
            </w:r>
            <w:r w:rsidR="00052747" w:rsidRPr="00052747">
              <w:t>įsipareigoja teikti Sutarties 1 priede nurodytas Paslaugas pagal</w:t>
            </w:r>
            <w:r w:rsidR="00052747" w:rsidRPr="00052747" w:rsidDel="008B07F7">
              <w:rPr>
                <w:color w:val="000000"/>
                <w:lang w:eastAsia="en-US"/>
              </w:rPr>
              <w:t xml:space="preserve"> </w:t>
            </w:r>
            <w:r w:rsidR="00052747" w:rsidRPr="00052747">
              <w:rPr>
                <w:color w:val="000000"/>
                <w:lang w:eastAsia="en-US"/>
              </w:rPr>
              <w:t>Sutarties 2</w:t>
            </w:r>
            <w:r w:rsidR="0063574A">
              <w:rPr>
                <w:color w:val="000000"/>
                <w:lang w:eastAsia="en-US"/>
              </w:rPr>
              <w:t xml:space="preserve"> priede „C-27J navigacinių duome</w:t>
            </w:r>
            <w:r w:rsidR="00052747" w:rsidRPr="00052747">
              <w:rPr>
                <w:color w:val="000000"/>
                <w:lang w:eastAsia="en-US"/>
              </w:rPr>
              <w:t>nų bazės atnaujinimo (ciklai) atlikimo grafikas“ (toliau – 2 priedas) nustatytą Paslaugų teikimo grafiką.</w:t>
            </w:r>
            <w:r w:rsidR="00E91341">
              <w:rPr>
                <w:color w:val="000000"/>
                <w:lang w:eastAsia="en-US"/>
              </w:rPr>
              <w:t xml:space="preserve"> Paslaugos pradedamos teikti ne anksčiau kaip 202</w:t>
            </w:r>
            <w:r w:rsidR="001A02EA">
              <w:rPr>
                <w:color w:val="000000"/>
                <w:lang w:eastAsia="en-US"/>
              </w:rPr>
              <w:t>7</w:t>
            </w:r>
            <w:r w:rsidR="00E91341">
              <w:rPr>
                <w:color w:val="000000"/>
                <w:lang w:eastAsia="en-US"/>
              </w:rPr>
              <w:t xml:space="preserve"> </w:t>
            </w:r>
            <w:r w:rsidR="001623F8">
              <w:rPr>
                <w:color w:val="000000"/>
                <w:lang w:eastAsia="en-US"/>
              </w:rPr>
              <w:t xml:space="preserve">m. </w:t>
            </w:r>
            <w:r w:rsidR="001A02EA">
              <w:rPr>
                <w:color w:val="000000"/>
                <w:lang w:eastAsia="en-US"/>
              </w:rPr>
              <w:t>vasario</w:t>
            </w:r>
            <w:r w:rsidR="00E91341">
              <w:rPr>
                <w:color w:val="000000"/>
                <w:lang w:eastAsia="en-US"/>
              </w:rPr>
              <w:t xml:space="preserve"> 18</w:t>
            </w:r>
            <w:r w:rsidR="00791B06">
              <w:rPr>
                <w:color w:val="000000"/>
                <w:lang w:eastAsia="en-US"/>
              </w:rPr>
              <w:t xml:space="preserve"> d</w:t>
            </w:r>
            <w:r w:rsidR="00E91341">
              <w:rPr>
                <w:color w:val="000000"/>
                <w:lang w:eastAsia="en-US"/>
              </w:rPr>
              <w:t>.</w:t>
            </w:r>
          </w:p>
          <w:p w14:paraId="2E6026F3" w14:textId="77777777" w:rsidR="00052747" w:rsidRPr="00052747" w:rsidRDefault="00E2451A" w:rsidP="00800BCE">
            <w:pPr>
              <w:spacing w:line="20" w:lineRule="atLeast"/>
              <w:jc w:val="both"/>
            </w:pPr>
            <w:r w:rsidRPr="006C68AD">
              <w:rPr>
                <w:rFonts w:eastAsia="Calibri"/>
              </w:rPr>
              <w:t xml:space="preserve">3.4. </w:t>
            </w:r>
            <w:r w:rsidR="00052747" w:rsidRPr="00052747">
              <w:rPr>
                <w:lang w:eastAsia="en-US"/>
              </w:rPr>
              <w:t xml:space="preserve">Pagal kiekvieną užsakymą suteiktos </w:t>
            </w:r>
            <w:r w:rsidR="00052747" w:rsidRPr="00052747">
              <w:t>Paslaugos priimamos, pasirašant paslaugų perdavimo</w:t>
            </w:r>
            <w:r w:rsidR="00672E43">
              <w:t xml:space="preserve">      –</w:t>
            </w:r>
            <w:r w:rsidR="00052747" w:rsidRPr="00052747">
              <w:t>priėmimo aktą pagal Sutarties bendrosios dalies 3.2 punktą.</w:t>
            </w:r>
          </w:p>
          <w:p w14:paraId="6C0D34DE" w14:textId="77777777" w:rsidR="00F20A72" w:rsidRDefault="00797EBF" w:rsidP="00800BCE">
            <w:pPr>
              <w:spacing w:line="20" w:lineRule="atLeast"/>
              <w:jc w:val="both"/>
              <w:rPr>
                <w:rFonts w:eastAsia="Calibri"/>
              </w:rPr>
            </w:pPr>
            <w:r w:rsidRPr="006C68AD">
              <w:rPr>
                <w:color w:val="000000"/>
              </w:rPr>
              <w:t>3</w:t>
            </w:r>
            <w:r w:rsidR="00052747">
              <w:rPr>
                <w:color w:val="000000"/>
              </w:rPr>
              <w:t>.5</w:t>
            </w:r>
            <w:r w:rsidRPr="006C68AD">
              <w:rPr>
                <w:color w:val="000000"/>
              </w:rPr>
              <w:t>.</w:t>
            </w:r>
            <w:r w:rsidR="00713380" w:rsidRPr="006C68AD">
              <w:rPr>
                <w:color w:val="000000"/>
              </w:rPr>
              <w:t xml:space="preserve"> </w:t>
            </w:r>
            <w:r w:rsidR="00713380" w:rsidRPr="00627304">
              <w:rPr>
                <w:b/>
                <w:color w:val="000000"/>
              </w:rPr>
              <w:t>Teikėjas</w:t>
            </w:r>
            <w:r w:rsidR="00713380" w:rsidRPr="006C68AD">
              <w:rPr>
                <w:rFonts w:eastAsia="Calibri"/>
              </w:rPr>
              <w:t xml:space="preserve"> užtikrina, kad sutarties sudarymo ir vykdymo metu neatsiras aplinkybių, nurodytų Viešųjų pirkimų, atliekamų gynybos ir saugumo srityje įstatymo 33  straipsnio 9 dalyje</w:t>
            </w:r>
            <w:r w:rsidR="00713380" w:rsidRPr="006C68AD">
              <w:rPr>
                <w:rFonts w:eastAsia="Calibri"/>
                <w:b/>
                <w:bCs/>
              </w:rPr>
              <w:t xml:space="preserve">. Pirkėjui </w:t>
            </w:r>
            <w:r w:rsidR="00713380" w:rsidRPr="006C68AD">
              <w:rPr>
                <w:rFonts w:eastAsia="Calibri"/>
              </w:rPr>
              <w:t xml:space="preserve">Sutarties galiojimo metu pareikalavus </w:t>
            </w:r>
            <w:r w:rsidR="00E05D9B">
              <w:rPr>
                <w:rFonts w:eastAsia="Calibri"/>
                <w:b/>
                <w:bCs/>
              </w:rPr>
              <w:t>Teikėjas</w:t>
            </w:r>
            <w:r w:rsidR="00713380" w:rsidRPr="006C68AD">
              <w:rPr>
                <w:rFonts w:eastAsia="Calibri"/>
                <w:b/>
                <w:bCs/>
              </w:rPr>
              <w:t xml:space="preserve"> </w:t>
            </w:r>
            <w:r w:rsidR="00713380" w:rsidRPr="006C68AD">
              <w:rPr>
                <w:rFonts w:eastAsia="Calibri"/>
              </w:rPr>
              <w:t>privalo ne vėliau kaip per 3 darbo dienas nuo prašymo gavimo dienos, pateikti pagrindžiančius dokumentus, kad nėra sąlygų, numatytų Viešųjų pirkimų, atliekamų gynybos ir saugumo srityje įstatymo 33  straipsnio 9 dalyje.</w:t>
            </w:r>
          </w:p>
          <w:p w14:paraId="5102FD85" w14:textId="77777777" w:rsidR="00DC5791" w:rsidRDefault="00DC5791" w:rsidP="00DC5791">
            <w:pPr>
              <w:spacing w:line="20" w:lineRule="atLeast"/>
              <w:jc w:val="both"/>
              <w:rPr>
                <w:rFonts w:eastAsia="Calibri"/>
              </w:rPr>
            </w:pPr>
            <w:r>
              <w:rPr>
                <w:rFonts w:eastAsia="Calibri"/>
              </w:rPr>
              <w:t>3.6. Teikėjas</w:t>
            </w:r>
            <w:r w:rsidRPr="00DC5791">
              <w:rPr>
                <w:rFonts w:eastAsia="Calibri"/>
              </w:rPr>
              <w:t xml:space="preserve"> privalo užtikrinti, kad P</w:t>
            </w:r>
            <w:r>
              <w:rPr>
                <w:rFonts w:eastAsia="Calibri"/>
              </w:rPr>
              <w:t>aslaugų</w:t>
            </w:r>
            <w:r w:rsidRPr="00DC5791">
              <w:rPr>
                <w:rFonts w:eastAsia="Calibri"/>
              </w:rPr>
              <w:t xml:space="preserve"> </w:t>
            </w:r>
            <w:r>
              <w:rPr>
                <w:rFonts w:eastAsia="Calibri"/>
              </w:rPr>
              <w:t>teikimo</w:t>
            </w:r>
            <w:r w:rsidRPr="00DC5791">
              <w:rPr>
                <w:rFonts w:eastAsia="Calibri"/>
              </w:rPr>
              <w:t xml:space="preserve"> metu sukurti, apdoroti ir patalpinti duomenys privalo būti laikomi debesų infrastruktūroje ir fiziniuose serveriuose, kurie yra Europos Sąjungos, Europos Ekonominės Erdvės arba NATO narės valstybės teritorijoje. Bet koks nuotolinis prisijungimas teikiant techninę pagalbą, administruojant sistemą arba palaikymą, gali būti atliekamas tik personalo, kuris veikia iš Europos Sąjungos, Europos Ekonominės Erdvės arba NATO narės valstybės teritorijos. Nuotolinis prisijungimas iš valstybės, kuri nenurodyta šiame punkte, yra draudžiamas.</w:t>
            </w:r>
          </w:p>
          <w:p w14:paraId="51DCC4D5" w14:textId="77777777" w:rsidR="00DC5791" w:rsidRDefault="00DC5791" w:rsidP="00DC5791">
            <w:pPr>
              <w:spacing w:line="20" w:lineRule="atLeast"/>
              <w:jc w:val="both"/>
              <w:rPr>
                <w:rFonts w:eastAsia="Arial Unicode MS"/>
                <w:bdr w:val="nil"/>
                <w:lang w:val="en-US" w:eastAsia="en-US"/>
              </w:rPr>
            </w:pPr>
            <w:r>
              <w:rPr>
                <w:rFonts w:eastAsia="Calibri"/>
              </w:rPr>
              <w:t xml:space="preserve">3.7. </w:t>
            </w:r>
            <w:r>
              <w:rPr>
                <w:rFonts w:eastAsia="Arial Unicode MS"/>
                <w:bdr w:val="nil"/>
                <w:lang w:val="en-US" w:eastAsia="en-US"/>
              </w:rPr>
              <w:t>Teikėjas</w:t>
            </w:r>
            <w:r w:rsidRPr="00DC5791">
              <w:rPr>
                <w:rFonts w:eastAsia="Arial Unicode MS"/>
                <w:bdr w:val="nil"/>
                <w:lang w:val="en-US" w:eastAsia="en-US"/>
              </w:rPr>
              <w:t xml:space="preserve"> įsipareigoja užtikrinti, kad duomenų tiekimo kanalai ir ryšio moduliai neturi jokių nedokumentuotų nuotolinės prieigos funkcijų („galinių durų“) ar neteisėtų duomenų perdavimo galimybių. Visa programinė-aparatinė įranga ir įterptoji programinė įranga turi būti originali ir patikrinta.</w:t>
            </w:r>
          </w:p>
          <w:p w14:paraId="4996406D" w14:textId="77777777" w:rsidR="00DC5791" w:rsidRDefault="00DC5791" w:rsidP="00DC5791">
            <w:pPr>
              <w:spacing w:line="20" w:lineRule="atLeast"/>
              <w:jc w:val="both"/>
            </w:pPr>
            <w:r>
              <w:rPr>
                <w:rFonts w:eastAsia="Arial Unicode MS"/>
                <w:bdr w:val="nil"/>
                <w:lang w:val="en-US" w:eastAsia="en-US"/>
              </w:rPr>
              <w:t xml:space="preserve">3.8. </w:t>
            </w:r>
            <w:r>
              <w:t>Teikėjas privalo užtikrinti, kad iš serverių, esančių už Europos Sąjungos, Europos ekonominės erdvės ar NATO valstybių narių ribų, nebūtų gaunami automatiniai programinės-aparatinės įrangos atnaujinimai ir į juos nebūtų siunčiami diagnostikos / telemetrijos duomenys.</w:t>
            </w:r>
          </w:p>
          <w:p w14:paraId="71D9D967" w14:textId="77777777" w:rsidR="00D90274" w:rsidRDefault="00D90274" w:rsidP="00DC5791">
            <w:pPr>
              <w:spacing w:line="20" w:lineRule="atLeast"/>
              <w:jc w:val="both"/>
            </w:pPr>
            <w:r>
              <w:t xml:space="preserve">3.9. </w:t>
            </w:r>
            <w:r w:rsidRPr="00D90274">
              <w:t>Paslaugų teikėjas privalo užtikrinti, kad Paslaugoms teikti naudojama įranga, priemonės, jų komponentai, mazgai (įskaitant, bet neapsiribojant: procesoriai, valdymo pultai, sensoriai, pagrindinės plokštės, duomenų kaupimo ir perdavimo įrenginiai) bei naudojama programinė įranga nėra pagaminti ar sukurti valstybėse ar teritorijose, nurodytose Viešųjų pirkimų įstatymo 92 straipsnio 14 ir 15 dalyse.</w:t>
            </w:r>
          </w:p>
          <w:p w14:paraId="2E6026F4" w14:textId="6EBEBBD9" w:rsidR="003D3668" w:rsidRPr="006C68AD" w:rsidRDefault="003D3668" w:rsidP="003D3668">
            <w:pPr>
              <w:spacing w:line="20" w:lineRule="atLeast"/>
              <w:jc w:val="both"/>
              <w:rPr>
                <w:color w:val="000000"/>
              </w:rPr>
            </w:pPr>
            <w:r>
              <w:t xml:space="preserve">3.10. Paslaugų teikimo </w:t>
            </w:r>
            <w:r w:rsidRPr="003D3668">
              <w:t>komponentams privaloma užtikrinti kilmės atsekamybę: tiekėjas turi identifikuoti kritinių  subkomponentų tipą, gamintoją ir kilmės šalį.</w:t>
            </w:r>
          </w:p>
        </w:tc>
      </w:tr>
      <w:tr w:rsidR="00D14114" w:rsidRPr="00DE4B81" w14:paraId="2E6026FA" w14:textId="77777777" w:rsidTr="008C2151">
        <w:tc>
          <w:tcPr>
            <w:tcW w:w="9639" w:type="dxa"/>
            <w:gridSpan w:val="2"/>
            <w:shd w:val="clear" w:color="auto" w:fill="auto"/>
          </w:tcPr>
          <w:p w14:paraId="2E6026F6" w14:textId="77777777" w:rsidR="00D14114" w:rsidRPr="00DE4B81" w:rsidRDefault="00D14114" w:rsidP="00800BCE">
            <w:pPr>
              <w:spacing w:line="20" w:lineRule="atLeast"/>
              <w:rPr>
                <w:b/>
              </w:rPr>
            </w:pPr>
            <w:r w:rsidRPr="00DE4B81">
              <w:rPr>
                <w:b/>
              </w:rPr>
              <w:t>4. Apmokėjimo tvarka</w:t>
            </w:r>
          </w:p>
          <w:p w14:paraId="2E6026F7" w14:textId="77777777" w:rsidR="00902020" w:rsidRPr="00DE4B81" w:rsidRDefault="00902020" w:rsidP="00800BCE">
            <w:pPr>
              <w:spacing w:line="20" w:lineRule="atLeast"/>
              <w:jc w:val="both"/>
            </w:pPr>
            <w:r w:rsidRPr="00DE4B81">
              <w:t xml:space="preserve">4.1. </w:t>
            </w:r>
            <w:r w:rsidR="00052747" w:rsidRPr="00052747">
              <w:rPr>
                <w:b/>
              </w:rPr>
              <w:t xml:space="preserve">Pirkėjas </w:t>
            </w:r>
            <w:r w:rsidR="00052747" w:rsidRPr="00052747">
              <w:t xml:space="preserve">su </w:t>
            </w:r>
            <w:r w:rsidR="00052747" w:rsidRPr="00052747">
              <w:rPr>
                <w:b/>
              </w:rPr>
              <w:t xml:space="preserve">Teikėju </w:t>
            </w:r>
            <w:r w:rsidR="00052747" w:rsidRPr="00052747">
              <w:t>atsiskaito Sutarties bendrosios dalies 4.1 papunktyje nustatyta tvarka abiem Šalims pasirašius Paslaugų perdavimo–priėmimo aktą</w:t>
            </w:r>
            <w:r w:rsidR="00052747">
              <w:t>,</w:t>
            </w:r>
            <w:r w:rsidR="00052747" w:rsidRPr="00052747">
              <w:t xml:space="preserve"> po kiekvienos suteiktos Paslaugos pagal 2 priede nurodytą grafiką.</w:t>
            </w:r>
          </w:p>
          <w:p w14:paraId="2E6026F8" w14:textId="77777777" w:rsidR="00240B4B" w:rsidRDefault="00902020" w:rsidP="00800BCE">
            <w:pPr>
              <w:spacing w:line="20" w:lineRule="atLeast"/>
              <w:jc w:val="both"/>
            </w:pPr>
            <w:r w:rsidRPr="00240B4B">
              <w:t>4.</w:t>
            </w:r>
            <w:r w:rsidR="004B4932" w:rsidRPr="00240B4B">
              <w:t xml:space="preserve">2. </w:t>
            </w:r>
            <w:r w:rsidR="00240B4B" w:rsidRPr="00114A8E">
              <w:rPr>
                <w:b/>
              </w:rPr>
              <w:t>Pirkėjui</w:t>
            </w:r>
            <w:r w:rsidR="00240B4B">
              <w:rPr>
                <w:i/>
              </w:rPr>
              <w:t xml:space="preserve"> </w:t>
            </w:r>
            <w:r w:rsidR="00240B4B" w:rsidRPr="00CE7DFE">
              <w:t>nusprendu</w:t>
            </w:r>
            <w:r w:rsidR="00240B4B">
              <w:t xml:space="preserve">s gali būti mokamas avansas iki 30 (trisdešimt) </w:t>
            </w:r>
            <w:r w:rsidR="00240B4B" w:rsidRPr="00CE7DFE">
              <w:t xml:space="preserve">procentų nuo </w:t>
            </w:r>
            <w:r w:rsidR="00240B4B">
              <w:t>kiekvienos pagal 2 priede nurodytą grafiką teiktinos Paslaugos</w:t>
            </w:r>
            <w:r w:rsidR="00240B4B" w:rsidRPr="00CE7DFE">
              <w:t xml:space="preserve"> kainos.</w:t>
            </w:r>
            <w:r w:rsidR="00240B4B">
              <w:t xml:space="preserve"> Avansinio mokėjimo</w:t>
            </w:r>
            <w:r w:rsidR="00240B4B" w:rsidRPr="00CE7DFE">
              <w:t xml:space="preserve"> atveju taikomos Sutarties bendrosios dalies 4.3–4.6 punktuose nustatytos sąlygos</w:t>
            </w:r>
            <w:r w:rsidR="00240B4B">
              <w:t>, 4.7 punkte nustatyta tvarka.</w:t>
            </w:r>
          </w:p>
          <w:p w14:paraId="59D89E49" w14:textId="77777777" w:rsidR="00F8636F" w:rsidRPr="00790DC4" w:rsidRDefault="0001499D" w:rsidP="00F8636F">
            <w:pPr>
              <w:jc w:val="both"/>
            </w:pPr>
            <w:r>
              <w:t>4.3.</w:t>
            </w:r>
            <w:r w:rsidR="00240B4B" w:rsidRPr="00243806">
              <w:t xml:space="preserve"> </w:t>
            </w:r>
            <w:r w:rsidR="00F8636F" w:rsidRPr="00790DC4">
              <w:t xml:space="preserve">Vykdant Sutartį, PVM sąskaitos faktūros turi būti teikiamos naudojantis informacinės sistemos „SABIS“ priemonėmis, nurodant </w:t>
            </w:r>
            <w:r w:rsidR="00F8636F" w:rsidRPr="00790DC4">
              <w:rPr>
                <w:b/>
              </w:rPr>
              <w:t xml:space="preserve">Pirkėją, Mokėtoją, </w:t>
            </w:r>
            <w:r w:rsidR="00F8636F" w:rsidRPr="00790DC4">
              <w:t xml:space="preserve">Gavėją (jeigu sutartyje yra numatytas Gavėjas), Sutarties numerį ir datą. Jeigu </w:t>
            </w:r>
            <w:r w:rsidR="00F8636F" w:rsidRPr="00790DC4">
              <w:rPr>
                <w:b/>
              </w:rPr>
              <w:t>Pardavėjas</w:t>
            </w:r>
            <w:r w:rsidR="00F8636F" w:rsidRPr="00790DC4">
              <w:t xml:space="preserve"> nepateikia sąskaitos informacinės sistemos „SABIS“ priemonėmis, </w:t>
            </w:r>
            <w:r w:rsidR="00F8636F" w:rsidRPr="00790DC4">
              <w:rPr>
                <w:b/>
              </w:rPr>
              <w:t>Mokėtojas</w:t>
            </w:r>
            <w:r w:rsidR="00F8636F" w:rsidRPr="00790DC4">
              <w:t xml:space="preserve"> neatlieka mokėjimo.</w:t>
            </w:r>
          </w:p>
          <w:p w14:paraId="2E6026F9" w14:textId="5D04BAF0" w:rsidR="00D14114" w:rsidRPr="00DE4B81" w:rsidRDefault="00F8636F" w:rsidP="00F8636F">
            <w:pPr>
              <w:spacing w:line="20" w:lineRule="atLeast"/>
              <w:jc w:val="both"/>
            </w:pPr>
            <w:r w:rsidRPr="00790DC4">
              <w:t>4.4. Teikėjas pateikia atliktų darbų aktą su PVM sąskaita faktūra.</w:t>
            </w:r>
          </w:p>
        </w:tc>
      </w:tr>
      <w:tr w:rsidR="00D14114" w:rsidRPr="00DE4B81" w14:paraId="2E602701" w14:textId="77777777" w:rsidTr="008C2151">
        <w:tc>
          <w:tcPr>
            <w:tcW w:w="9639" w:type="dxa"/>
            <w:gridSpan w:val="2"/>
            <w:shd w:val="clear" w:color="auto" w:fill="auto"/>
          </w:tcPr>
          <w:p w14:paraId="2E6026FB" w14:textId="77777777" w:rsidR="00D14114" w:rsidRDefault="00D14114" w:rsidP="001A3760">
            <w:pPr>
              <w:jc w:val="both"/>
              <w:rPr>
                <w:b/>
              </w:rPr>
            </w:pPr>
            <w:r w:rsidRPr="00DE4B81">
              <w:rPr>
                <w:b/>
              </w:rPr>
              <w:t xml:space="preserve">5. Pirkėjo teisė vienašališkai nutraukti Sutartį </w:t>
            </w:r>
          </w:p>
          <w:p w14:paraId="2E6026FC" w14:textId="77777777" w:rsidR="001A7DCC" w:rsidRPr="00DE4B81" w:rsidRDefault="00F36A90" w:rsidP="001A3760">
            <w:pPr>
              <w:jc w:val="both"/>
              <w:rPr>
                <w:b/>
              </w:rPr>
            </w:pPr>
            <w:r>
              <w:rPr>
                <w:szCs w:val="22"/>
              </w:rPr>
              <w:t>5</w:t>
            </w:r>
            <w:r w:rsidRPr="00105074">
              <w:rPr>
                <w:szCs w:val="22"/>
              </w:rPr>
              <w:t xml:space="preserve">.1. </w:t>
            </w:r>
            <w:r w:rsidRPr="009E023B">
              <w:rPr>
                <w:b/>
                <w:szCs w:val="22"/>
              </w:rPr>
              <w:t>Pirkėjas</w:t>
            </w:r>
            <w:r w:rsidRPr="00105074">
              <w:rPr>
                <w:szCs w:val="22"/>
              </w:rPr>
              <w:t xml:space="preserve"> turi teisę Sutarties </w:t>
            </w:r>
            <w:r w:rsidR="00E05D9B">
              <w:rPr>
                <w:szCs w:val="22"/>
              </w:rPr>
              <w:t>b</w:t>
            </w:r>
            <w:r w:rsidRPr="00105074">
              <w:rPr>
                <w:szCs w:val="22"/>
              </w:rPr>
              <w:t xml:space="preserve">endrosios dalies 9.2 </w:t>
            </w:r>
            <w:r>
              <w:rPr>
                <w:szCs w:val="22"/>
              </w:rPr>
              <w:t xml:space="preserve">punkte </w:t>
            </w:r>
            <w:r w:rsidRPr="00105074">
              <w:rPr>
                <w:szCs w:val="22"/>
              </w:rPr>
              <w:t>nustatyta tvarka Sutartį nutraukti</w:t>
            </w:r>
            <w:r>
              <w:rPr>
                <w:szCs w:val="22"/>
              </w:rPr>
              <w:t>:</w:t>
            </w:r>
          </w:p>
          <w:p w14:paraId="2E6026FD" w14:textId="77777777" w:rsidR="008F3E95" w:rsidRPr="00DE4B81" w:rsidRDefault="008F3E95" w:rsidP="008F3E95">
            <w:pPr>
              <w:jc w:val="both"/>
            </w:pPr>
            <w:r w:rsidRPr="00DE4B81">
              <w:t>5.1.</w:t>
            </w:r>
            <w:r w:rsidR="00F36A90">
              <w:t>1.</w:t>
            </w:r>
            <w:r w:rsidRPr="00DE4B81">
              <w:t xml:space="preserve"> </w:t>
            </w:r>
            <w:r w:rsidRPr="008C2151">
              <w:rPr>
                <w:b/>
              </w:rPr>
              <w:t>Teikėjui</w:t>
            </w:r>
            <w:r w:rsidR="00240B4B">
              <w:t xml:space="preserve"> </w:t>
            </w:r>
            <w:r w:rsidR="00314FF7">
              <w:t>vė</w:t>
            </w:r>
            <w:r w:rsidR="00314FF7" w:rsidRPr="00C25E87">
              <w:t xml:space="preserve">luojant teikti paslaugas daugiau </w:t>
            </w:r>
            <w:r w:rsidR="00314FF7" w:rsidRPr="00C91911">
              <w:rPr>
                <w:color w:val="000000"/>
              </w:rPr>
              <w:t>kaip</w:t>
            </w:r>
            <w:r w:rsidR="00240B4B" w:rsidRPr="00C91911">
              <w:rPr>
                <w:color w:val="000000"/>
              </w:rPr>
              <w:t xml:space="preserve"> 10 (dešimt</w:t>
            </w:r>
            <w:r w:rsidR="004339EE" w:rsidRPr="00C91911">
              <w:rPr>
                <w:color w:val="000000"/>
              </w:rPr>
              <w:t>)</w:t>
            </w:r>
            <w:r w:rsidR="003B1EE3" w:rsidRPr="00C91911">
              <w:rPr>
                <w:color w:val="000000"/>
              </w:rPr>
              <w:t xml:space="preserve"> dienų</w:t>
            </w:r>
            <w:r w:rsidR="00314FF7" w:rsidRPr="00C91911">
              <w:rPr>
                <w:color w:val="000000"/>
              </w:rPr>
              <w:t xml:space="preserve"> </w:t>
            </w:r>
            <w:r w:rsidR="00240B4B" w:rsidRPr="00C91911">
              <w:rPr>
                <w:color w:val="000000"/>
              </w:rPr>
              <w:t>nuo</w:t>
            </w:r>
            <w:r w:rsidR="00240B4B">
              <w:t xml:space="preserve"> Sutarties 2 priede numatyto paslaugų teikimo grafike nurodyto termino;</w:t>
            </w:r>
          </w:p>
          <w:p w14:paraId="2E6026FE" w14:textId="77777777" w:rsidR="00F36A90" w:rsidRDefault="004339EE" w:rsidP="00F36A90">
            <w:pPr>
              <w:jc w:val="both"/>
              <w:rPr>
                <w:color w:val="000000"/>
              </w:rPr>
            </w:pPr>
            <w:r>
              <w:t>5.1.2</w:t>
            </w:r>
            <w:r w:rsidR="00F36A90">
              <w:t xml:space="preserve">. </w:t>
            </w:r>
            <w:r w:rsidR="00F36A90">
              <w:rPr>
                <w:b/>
                <w:color w:val="000000"/>
              </w:rPr>
              <w:t>Teikėjas</w:t>
            </w:r>
            <w:r w:rsidR="00F36A90" w:rsidRPr="00F36A90">
              <w:rPr>
                <w:color w:val="000000"/>
              </w:rPr>
              <w:t xml:space="preserve"> per </w:t>
            </w:r>
            <w:r w:rsidR="00F36A90" w:rsidRPr="00F36A90">
              <w:rPr>
                <w:b/>
                <w:color w:val="000000"/>
              </w:rPr>
              <w:t>Pirkėjo</w:t>
            </w:r>
            <w:r w:rsidR="00F36A90" w:rsidRPr="00F36A90">
              <w:rPr>
                <w:color w:val="000000"/>
              </w:rPr>
              <w:t xml:space="preserve"> nustatytą terminą</w:t>
            </w:r>
            <w:r w:rsidR="00F36A90" w:rsidRPr="00C96C4D">
              <w:rPr>
                <w:color w:val="000000"/>
              </w:rPr>
              <w:t xml:space="preserve"> </w:t>
            </w:r>
            <w:r w:rsidR="00F36A90" w:rsidRPr="008C2151">
              <w:rPr>
                <w:b/>
                <w:color w:val="000000"/>
              </w:rPr>
              <w:t>Pirkėjui</w:t>
            </w:r>
            <w:r w:rsidR="00F36A90" w:rsidRPr="00F36A90">
              <w:rPr>
                <w:color w:val="000000"/>
              </w:rPr>
              <w:t xml:space="preserve"> nepateikia Su</w:t>
            </w:r>
            <w:r>
              <w:rPr>
                <w:color w:val="000000"/>
              </w:rPr>
              <w:t xml:space="preserve">tarties </w:t>
            </w:r>
            <w:r w:rsidR="00E05D9B">
              <w:rPr>
                <w:color w:val="000000"/>
              </w:rPr>
              <w:t>s</w:t>
            </w:r>
            <w:r w:rsidR="00240B4B">
              <w:rPr>
                <w:color w:val="000000"/>
              </w:rPr>
              <w:t>pecialiosios dalies 3.5</w:t>
            </w:r>
            <w:r w:rsidR="00F36A90">
              <w:rPr>
                <w:color w:val="000000"/>
              </w:rPr>
              <w:t xml:space="preserve"> punkte nurodytų dokumentų;</w:t>
            </w:r>
          </w:p>
          <w:p w14:paraId="2E6026FF" w14:textId="376AB967" w:rsidR="004339EE" w:rsidRDefault="004339EE" w:rsidP="004339EE">
            <w:pPr>
              <w:jc w:val="both"/>
              <w:rPr>
                <w:color w:val="000000"/>
              </w:rPr>
            </w:pPr>
            <w:r>
              <w:rPr>
                <w:color w:val="000000"/>
              </w:rPr>
              <w:t>5.1.3</w:t>
            </w:r>
            <w:r w:rsidR="00F36A90">
              <w:rPr>
                <w:color w:val="000000"/>
              </w:rPr>
              <w:t xml:space="preserve">. </w:t>
            </w:r>
            <w:r w:rsidR="00F36A90" w:rsidRPr="00F36A90">
              <w:rPr>
                <w:color w:val="000000"/>
              </w:rPr>
              <w:t xml:space="preserve">Paaiškėja, kad yra aplinkybė, atitinkanti bent vieną </w:t>
            </w:r>
            <w:r>
              <w:rPr>
                <w:color w:val="000000"/>
              </w:rPr>
              <w:t xml:space="preserve">iš </w:t>
            </w:r>
            <w:r w:rsidRPr="006C68AD">
              <w:rPr>
                <w:rFonts w:eastAsia="Calibri"/>
              </w:rPr>
              <w:t>Viešųjų pirkimų, atliekamų gynybos ir saugumo srityje įstatymo 33  straipsnio 9 dalyje</w:t>
            </w:r>
            <w:r>
              <w:rPr>
                <w:rFonts w:eastAsia="Calibri"/>
              </w:rPr>
              <w:t xml:space="preserve"> išvardintų sąlygų</w:t>
            </w:r>
            <w:r w:rsidR="00C91087">
              <w:rPr>
                <w:rFonts w:eastAsia="Calibri"/>
              </w:rPr>
              <w:t>;</w:t>
            </w:r>
          </w:p>
          <w:p w14:paraId="2E602700" w14:textId="77777777" w:rsidR="00D14114" w:rsidRPr="00F36A90" w:rsidRDefault="00F36A90" w:rsidP="004339EE">
            <w:pPr>
              <w:jc w:val="both"/>
              <w:rPr>
                <w:color w:val="000000"/>
              </w:rPr>
            </w:pPr>
            <w:r>
              <w:rPr>
                <w:color w:val="000000"/>
              </w:rPr>
              <w:t>5</w:t>
            </w:r>
            <w:r w:rsidR="004339EE">
              <w:rPr>
                <w:color w:val="000000"/>
              </w:rPr>
              <w:t>.1.4</w:t>
            </w:r>
            <w:r>
              <w:rPr>
                <w:color w:val="000000"/>
              </w:rPr>
              <w:t xml:space="preserve">. </w:t>
            </w:r>
            <w:r>
              <w:rPr>
                <w:szCs w:val="22"/>
              </w:rPr>
              <w:t>K</w:t>
            </w:r>
            <w:r w:rsidRPr="00105074">
              <w:rPr>
                <w:szCs w:val="22"/>
              </w:rPr>
              <w:t xml:space="preserve">itais vienašalio Sutarties nutraukimo atvejais numatytais Sutarties </w:t>
            </w:r>
            <w:r w:rsidR="00E05D9B">
              <w:rPr>
                <w:szCs w:val="22"/>
              </w:rPr>
              <w:t>b</w:t>
            </w:r>
            <w:r w:rsidRPr="00105074">
              <w:rPr>
                <w:szCs w:val="22"/>
              </w:rPr>
              <w:t>endrosios dalies 9.2 papunktyje.</w:t>
            </w:r>
          </w:p>
        </w:tc>
      </w:tr>
      <w:tr w:rsidR="00D14114" w:rsidRPr="00DE4B81" w14:paraId="2E602704" w14:textId="77777777" w:rsidTr="008C2151">
        <w:tc>
          <w:tcPr>
            <w:tcW w:w="9639" w:type="dxa"/>
            <w:gridSpan w:val="2"/>
            <w:shd w:val="clear" w:color="auto" w:fill="auto"/>
          </w:tcPr>
          <w:p w14:paraId="2E602702" w14:textId="77777777" w:rsidR="00D14114" w:rsidRPr="00DE4B81" w:rsidRDefault="00D14114" w:rsidP="001A3760">
            <w:pPr>
              <w:rPr>
                <w:b/>
              </w:rPr>
            </w:pPr>
            <w:r w:rsidRPr="00DE4B81">
              <w:rPr>
                <w:b/>
              </w:rPr>
              <w:t xml:space="preserve">6. Paslaugų kokybė </w:t>
            </w:r>
          </w:p>
          <w:p w14:paraId="2E602703" w14:textId="7B7122C2" w:rsidR="00CE5B01" w:rsidRPr="00DE4B81" w:rsidRDefault="007D76A1" w:rsidP="001A3760">
            <w:pPr>
              <w:jc w:val="both"/>
            </w:pPr>
            <w:r w:rsidRPr="00DE4B81">
              <w:t>Teikiamos paslaugos</w:t>
            </w:r>
            <w:r w:rsidR="00D14114" w:rsidRPr="00DE4B81">
              <w:t xml:space="preserve"> privalo atitikti Sutartyje ir jos prieduose </w:t>
            </w:r>
            <w:r w:rsidR="00B41D7D" w:rsidRPr="00DE4B81">
              <w:t>nustatytus</w:t>
            </w:r>
            <w:r w:rsidR="008F3E95" w:rsidRPr="00DE4B81">
              <w:t xml:space="preserve"> reikalavimus.</w:t>
            </w:r>
          </w:p>
        </w:tc>
      </w:tr>
      <w:tr w:rsidR="00D14114" w:rsidRPr="00DE4B81" w14:paraId="2E602709" w14:textId="77777777" w:rsidTr="008C2151">
        <w:trPr>
          <w:trHeight w:val="790"/>
        </w:trPr>
        <w:tc>
          <w:tcPr>
            <w:tcW w:w="9639" w:type="dxa"/>
            <w:gridSpan w:val="2"/>
            <w:shd w:val="clear" w:color="auto" w:fill="auto"/>
          </w:tcPr>
          <w:p w14:paraId="2E602705" w14:textId="77777777" w:rsidR="00D14114" w:rsidRDefault="00D14114" w:rsidP="001A3760">
            <w:pPr>
              <w:jc w:val="both"/>
              <w:rPr>
                <w:b/>
              </w:rPr>
            </w:pPr>
            <w:r w:rsidRPr="00DE4B81">
              <w:rPr>
                <w:b/>
              </w:rPr>
              <w:t>7. Garantiniai įsipareigojimai</w:t>
            </w:r>
          </w:p>
          <w:p w14:paraId="2E602706" w14:textId="77777777" w:rsidR="00DD1CAA" w:rsidRDefault="00DD1CAA" w:rsidP="00DD1CAA">
            <w:pPr>
              <w:jc w:val="both"/>
            </w:pPr>
            <w:r w:rsidRPr="00D14114">
              <w:t xml:space="preserve">7.1. </w:t>
            </w:r>
            <w:r w:rsidRPr="00B07D84">
              <w:rPr>
                <w:b/>
              </w:rPr>
              <w:t>Teikėjas</w:t>
            </w:r>
            <w:r w:rsidRPr="00B07D84">
              <w:t xml:space="preserve"> užtikrina sklandų ir nenutrūkstamą kokybiškų paslaugų teikimą visą paslaugų teikimo laikotarpį. Pažeidus šį įsipareigojimą, o </w:t>
            </w:r>
            <w:r w:rsidRPr="00B07D84">
              <w:rPr>
                <w:b/>
              </w:rPr>
              <w:t>Pirkėjui</w:t>
            </w:r>
            <w:r w:rsidRPr="00B07D84">
              <w:t xml:space="preserve"> įrodžius dėl netinkamos kokybės paslaugų patirtą žalą, </w:t>
            </w:r>
            <w:r w:rsidRPr="00B07D84">
              <w:rPr>
                <w:b/>
              </w:rPr>
              <w:t>Teikėjas</w:t>
            </w:r>
            <w:r w:rsidRPr="00B07D84">
              <w:t xml:space="preserve"> privalo šiuos </w:t>
            </w:r>
            <w:r w:rsidRPr="00B07D84">
              <w:rPr>
                <w:b/>
              </w:rPr>
              <w:t>Pirkėjo</w:t>
            </w:r>
            <w:r w:rsidRPr="00B07D84">
              <w:t xml:space="preserve"> nuostolius kompensuoti.</w:t>
            </w:r>
          </w:p>
          <w:p w14:paraId="2E602707" w14:textId="77777777" w:rsidR="00DD1CAA" w:rsidRPr="00D14114" w:rsidRDefault="00DD1CAA" w:rsidP="00DD1CAA">
            <w:pPr>
              <w:jc w:val="both"/>
            </w:pPr>
            <w:r>
              <w:t xml:space="preserve">7.2. </w:t>
            </w:r>
            <w:r w:rsidRPr="00F91255">
              <w:rPr>
                <w:b/>
              </w:rPr>
              <w:t>Teikėjo</w:t>
            </w:r>
            <w:r w:rsidRPr="00D14114">
              <w:t xml:space="preserve"> </w:t>
            </w:r>
            <w:r>
              <w:t>suteiktų Paslaugų</w:t>
            </w:r>
            <w:r w:rsidRPr="00D14114">
              <w:t xml:space="preserve"> garantijos terminas –</w:t>
            </w:r>
            <w:r>
              <w:t xml:space="preserve"> visas navigacinių duomenų bazės galiojimo laikas.</w:t>
            </w:r>
          </w:p>
          <w:p w14:paraId="2E602708" w14:textId="77777777" w:rsidR="00CE5B01" w:rsidRPr="00DE4B81" w:rsidRDefault="00DD1CAA" w:rsidP="00DD1CAA">
            <w:pPr>
              <w:jc w:val="both"/>
            </w:pPr>
            <w:r>
              <w:t xml:space="preserve">7.3. </w:t>
            </w:r>
            <w:r w:rsidRPr="00B21CDE">
              <w:t xml:space="preserve">Garantijos termino metu pastebėjus, kad suteiktų </w:t>
            </w:r>
            <w:r>
              <w:t>P</w:t>
            </w:r>
            <w:r w:rsidRPr="00B21CDE">
              <w:t xml:space="preserve">aslaugų (ir su jų teikimu susijusių prekių) kokybė neatitinka Sutarties reikalavimų ir paslaugų teikimo trūkumai atsirado ne dėl </w:t>
            </w:r>
            <w:r w:rsidRPr="00B21CDE">
              <w:rPr>
                <w:b/>
              </w:rPr>
              <w:t xml:space="preserve">Pirkėjo </w:t>
            </w:r>
            <w:r w:rsidRPr="00B21CDE">
              <w:t>kaltės,</w:t>
            </w:r>
            <w:r w:rsidRPr="00B21CDE">
              <w:rPr>
                <w:b/>
              </w:rPr>
              <w:t xml:space="preserve"> Teikėjas</w:t>
            </w:r>
            <w:r>
              <w:t xml:space="preserve"> per 10 </w:t>
            </w:r>
            <w:r w:rsidRPr="00B21CDE">
              <w:t xml:space="preserve">dienų po raštiško </w:t>
            </w:r>
            <w:r w:rsidRPr="00B21CDE">
              <w:rPr>
                <w:b/>
              </w:rPr>
              <w:t xml:space="preserve">Pirkėjo </w:t>
            </w:r>
            <w:r w:rsidRPr="00B21CDE">
              <w:t xml:space="preserve">pranešimo gavimo dienos, suteikia nesuteiktas paslaugas arba ištaiso paslaugų teikimo trūkumus savo lėšomis bei kompensuoja </w:t>
            </w:r>
            <w:r w:rsidRPr="00B21CDE">
              <w:rPr>
                <w:b/>
              </w:rPr>
              <w:t>Pirkėjo</w:t>
            </w:r>
            <w:r w:rsidRPr="00B21CDE">
              <w:t xml:space="preserve"> patirtus nuostolius (jeigu tokie buvo)</w:t>
            </w:r>
            <w:r>
              <w:t>.</w:t>
            </w:r>
          </w:p>
        </w:tc>
      </w:tr>
      <w:tr w:rsidR="00D14114" w:rsidRPr="00DE4B81" w14:paraId="2E60270D" w14:textId="77777777" w:rsidTr="008C2151">
        <w:trPr>
          <w:trHeight w:val="1027"/>
        </w:trPr>
        <w:tc>
          <w:tcPr>
            <w:tcW w:w="9639" w:type="dxa"/>
            <w:gridSpan w:val="2"/>
            <w:shd w:val="clear" w:color="auto" w:fill="auto"/>
          </w:tcPr>
          <w:p w14:paraId="2E60270A" w14:textId="77777777" w:rsidR="00FA65C8" w:rsidRDefault="00D14114" w:rsidP="00FA65C8">
            <w:pPr>
              <w:pStyle w:val="ListParagraph"/>
              <w:spacing w:after="0" w:line="240" w:lineRule="auto"/>
              <w:ind w:left="0"/>
              <w:jc w:val="both"/>
              <w:rPr>
                <w:b/>
                <w:lang w:eastAsia="en-US"/>
              </w:rPr>
            </w:pPr>
            <w:r w:rsidRPr="00DE4B81">
              <w:rPr>
                <w:b/>
                <w:lang w:eastAsia="en-US"/>
              </w:rPr>
              <w:t>8.</w:t>
            </w:r>
            <w:r w:rsidR="0031542E" w:rsidRPr="00DE4B81">
              <w:rPr>
                <w:lang w:eastAsia="en-US"/>
              </w:rPr>
              <w:t xml:space="preserve"> </w:t>
            </w:r>
            <w:r w:rsidR="0031542E" w:rsidRPr="00DE4B81">
              <w:rPr>
                <w:b/>
                <w:lang w:eastAsia="en-US"/>
              </w:rPr>
              <w:t>Papildomas prievolių įv</w:t>
            </w:r>
            <w:r w:rsidR="00A66284">
              <w:rPr>
                <w:b/>
                <w:lang w:eastAsia="en-US"/>
              </w:rPr>
              <w:t>ykdymo užtikrinimas</w:t>
            </w:r>
          </w:p>
          <w:p w14:paraId="2E60270B" w14:textId="56818CB0" w:rsidR="00DD1CAA" w:rsidRDefault="00DD1CAA" w:rsidP="00DD1CAA">
            <w:pPr>
              <w:jc w:val="both"/>
            </w:pPr>
            <w:r>
              <w:t xml:space="preserve">8.1. Banko garantijos ar draudimo bendrovės laidavimo raštu užtikrinama suma </w:t>
            </w:r>
            <w:r w:rsidR="001A02EA" w:rsidRPr="001A02EA">
              <w:rPr>
                <w:highlight w:val="yellow"/>
              </w:rPr>
              <w:t>______________________</w:t>
            </w:r>
            <w:r w:rsidR="00BF68CC" w:rsidRPr="001A02EA">
              <w:rPr>
                <w:highlight w:val="yellow"/>
              </w:rPr>
              <w:t xml:space="preserve"> </w:t>
            </w:r>
            <w:r w:rsidRPr="001A02EA">
              <w:rPr>
                <w:highlight w:val="yellow"/>
              </w:rPr>
              <w:t>Eur (</w:t>
            </w:r>
            <w:r w:rsidR="001A02EA" w:rsidRPr="001A02EA">
              <w:rPr>
                <w:i/>
                <w:highlight w:val="yellow"/>
              </w:rPr>
              <w:t>_____________________________</w:t>
            </w:r>
            <w:r w:rsidR="00BF68CC">
              <w:rPr>
                <w:i/>
              </w:rPr>
              <w:t xml:space="preserve"> eurų 00 ct</w:t>
            </w:r>
            <w:r>
              <w:t>) (</w:t>
            </w:r>
            <w:r w:rsidRPr="00A80BFD">
              <w:rPr>
                <w:i/>
              </w:rPr>
              <w:t xml:space="preserve">7 </w:t>
            </w:r>
            <w:r w:rsidRPr="00330FA4">
              <w:rPr>
                <w:i/>
              </w:rPr>
              <w:t>%</w:t>
            </w:r>
            <w:r w:rsidRPr="00A80BFD">
              <w:rPr>
                <w:i/>
              </w:rPr>
              <w:t xml:space="preserve"> nuo</w:t>
            </w:r>
            <w:r>
              <w:t xml:space="preserve"> </w:t>
            </w:r>
            <w:r w:rsidRPr="0057163D">
              <w:rPr>
                <w:i/>
              </w:rPr>
              <w:t>Sutarties sp</w:t>
            </w:r>
            <w:r>
              <w:rPr>
                <w:i/>
              </w:rPr>
              <w:t xml:space="preserve">ecialiosios dalies 2.1 punkte </w:t>
            </w:r>
            <w:r w:rsidRPr="0057163D">
              <w:rPr>
                <w:i/>
              </w:rPr>
              <w:t xml:space="preserve">nurodytos </w:t>
            </w:r>
            <w:r>
              <w:rPr>
                <w:i/>
              </w:rPr>
              <w:t>sutarties kainos</w:t>
            </w:r>
            <w:r w:rsidRPr="0057163D">
              <w:rPr>
                <w:i/>
              </w:rPr>
              <w:t xml:space="preserve"> be </w:t>
            </w:r>
            <w:r w:rsidRPr="003A0723">
              <w:rPr>
                <w:i/>
              </w:rPr>
              <w:t>PVM)</w:t>
            </w:r>
            <w:r>
              <w:rPr>
                <w:i/>
              </w:rPr>
              <w:t>.</w:t>
            </w:r>
          </w:p>
          <w:p w14:paraId="2E60270C" w14:textId="77777777" w:rsidR="008F3E95" w:rsidRPr="00DE4B81" w:rsidRDefault="00DD1CAA" w:rsidP="00DD1CAA">
            <w:pPr>
              <w:pStyle w:val="ListParagraph"/>
              <w:spacing w:after="0" w:line="240" w:lineRule="auto"/>
              <w:ind w:left="0"/>
              <w:jc w:val="both"/>
              <w:rPr>
                <w:b/>
                <w:lang w:eastAsia="en-US"/>
              </w:rPr>
            </w:pPr>
            <w:r>
              <w:t xml:space="preserve">8.2. </w:t>
            </w:r>
            <w:r w:rsidRPr="0057163D">
              <w:t>Banko garantijos ar draudimo bendrovės laidavimo rašto galiojimo terminas turi būti ne mažiau kaip dviem mėnesiais ilgesnis nei Sutarties galiojimo terminas. Banko garantija ar draudimo bendrovės laidavimo raštas privalo atitikti Sutarties Bendrosios dalies 12.1, 12.2 ir 12.3 p</w:t>
            </w:r>
            <w:r>
              <w:t>unktuose nurodytus reikalavimus.</w:t>
            </w:r>
          </w:p>
        </w:tc>
      </w:tr>
      <w:tr w:rsidR="00D14114" w:rsidRPr="00DE4B81" w14:paraId="2E60271B" w14:textId="77777777" w:rsidTr="008C2151">
        <w:trPr>
          <w:trHeight w:val="293"/>
        </w:trPr>
        <w:tc>
          <w:tcPr>
            <w:tcW w:w="9639" w:type="dxa"/>
            <w:gridSpan w:val="2"/>
            <w:shd w:val="clear" w:color="auto" w:fill="auto"/>
          </w:tcPr>
          <w:p w14:paraId="2E60270E" w14:textId="77777777" w:rsidR="00D14114" w:rsidRDefault="00D14114" w:rsidP="001A3760">
            <w:pPr>
              <w:jc w:val="both"/>
              <w:rPr>
                <w:b/>
              </w:rPr>
            </w:pPr>
            <w:r w:rsidRPr="00DE4B81">
              <w:rPr>
                <w:b/>
              </w:rPr>
              <w:t>9. Kitos sąlygos</w:t>
            </w:r>
          </w:p>
          <w:p w14:paraId="2E60270F" w14:textId="77777777" w:rsidR="00DC5AF4" w:rsidRPr="00800E61" w:rsidRDefault="008A0943" w:rsidP="00DC5AF4">
            <w:pPr>
              <w:jc w:val="both"/>
              <w:rPr>
                <w:highlight w:val="yellow"/>
              </w:rPr>
            </w:pPr>
            <w:r>
              <w:t>9.1</w:t>
            </w:r>
            <w:r w:rsidRPr="00800E61">
              <w:rPr>
                <w:highlight w:val="yellow"/>
              </w:rPr>
              <w:t xml:space="preserve">. Sutarties </w:t>
            </w:r>
            <w:r w:rsidR="009C7982" w:rsidRPr="00800E61">
              <w:rPr>
                <w:highlight w:val="yellow"/>
              </w:rPr>
              <w:t>b</w:t>
            </w:r>
            <w:r w:rsidR="00DC5AF4" w:rsidRPr="00800E61">
              <w:rPr>
                <w:highlight w:val="yellow"/>
              </w:rPr>
              <w:t>endrosios dalies 11.1 punkte nurodytų Šalių iš anksto sutartų minimalių nuostolių dydis yra – 0,1</w:t>
            </w:r>
            <w:r w:rsidR="00895F35" w:rsidRPr="00800E61">
              <w:rPr>
                <w:highlight w:val="yellow"/>
              </w:rPr>
              <w:t xml:space="preserve"> </w:t>
            </w:r>
            <w:r w:rsidR="00DC5AF4" w:rsidRPr="00800E61">
              <w:rPr>
                <w:highlight w:val="yellow"/>
              </w:rPr>
              <w:t>%</w:t>
            </w:r>
            <w:r w:rsidR="009C7982" w:rsidRPr="00800E61">
              <w:rPr>
                <w:highlight w:val="yellow"/>
              </w:rPr>
              <w:t xml:space="preserve"> </w:t>
            </w:r>
            <w:r w:rsidR="00DD1CAA" w:rsidRPr="00800E61">
              <w:rPr>
                <w:highlight w:val="yellow"/>
                <w:lang w:eastAsia="en-US"/>
              </w:rPr>
              <w:t>nuo nesuteiktų paslaugų</w:t>
            </w:r>
            <w:r w:rsidR="009C7982" w:rsidRPr="00800E61">
              <w:rPr>
                <w:highlight w:val="yellow"/>
                <w:lang w:eastAsia="en-US"/>
              </w:rPr>
              <w:t>, kurių trūkumai neištaisyti, kainos be PVM už kiekvieną uždelstą dieną</w:t>
            </w:r>
            <w:r w:rsidR="00F8648E" w:rsidRPr="00800E61">
              <w:rPr>
                <w:highlight w:val="yellow"/>
                <w:lang w:eastAsia="en-US"/>
              </w:rPr>
              <w:t>.</w:t>
            </w:r>
          </w:p>
          <w:p w14:paraId="2E602710" w14:textId="62346BC8" w:rsidR="00DC5AF4" w:rsidRPr="00800E61" w:rsidRDefault="008A0943" w:rsidP="00DC5AF4">
            <w:pPr>
              <w:jc w:val="both"/>
              <w:rPr>
                <w:highlight w:val="yellow"/>
              </w:rPr>
            </w:pPr>
            <w:r w:rsidRPr="00800E61">
              <w:rPr>
                <w:highlight w:val="yellow"/>
              </w:rPr>
              <w:t xml:space="preserve">9.2. Sutarties </w:t>
            </w:r>
            <w:r w:rsidR="009C7982" w:rsidRPr="00800E61">
              <w:rPr>
                <w:highlight w:val="yellow"/>
              </w:rPr>
              <w:t>b</w:t>
            </w:r>
            <w:r w:rsidR="00DC5AF4" w:rsidRPr="00800E61">
              <w:rPr>
                <w:highlight w:val="yellow"/>
              </w:rPr>
              <w:t xml:space="preserve">endrosios dalies 11.2 punkte nurodytų Šalių iš anksto sutartų minimalių nuostolių dydis yra </w:t>
            </w:r>
            <w:r w:rsidRPr="00800E61">
              <w:rPr>
                <w:highlight w:val="yellow"/>
              </w:rPr>
              <w:t xml:space="preserve">– </w:t>
            </w:r>
            <w:r w:rsidR="001A02EA" w:rsidRPr="00800E61">
              <w:rPr>
                <w:highlight w:val="yellow"/>
              </w:rPr>
              <w:t>_____________</w:t>
            </w:r>
            <w:r w:rsidR="00BF68CC" w:rsidRPr="00800E61">
              <w:rPr>
                <w:highlight w:val="yellow"/>
              </w:rPr>
              <w:t xml:space="preserve"> Eur (</w:t>
            </w:r>
            <w:r w:rsidR="001A02EA" w:rsidRPr="00800E61">
              <w:rPr>
                <w:i/>
                <w:highlight w:val="yellow"/>
              </w:rPr>
              <w:t>_____________________</w:t>
            </w:r>
            <w:r w:rsidR="00BF68CC" w:rsidRPr="00800E61">
              <w:rPr>
                <w:i/>
                <w:highlight w:val="yellow"/>
              </w:rPr>
              <w:t xml:space="preserve"> eurų 00 ct</w:t>
            </w:r>
            <w:r w:rsidR="00BF68CC" w:rsidRPr="00800E61">
              <w:rPr>
                <w:highlight w:val="yellow"/>
              </w:rPr>
              <w:t xml:space="preserve">) </w:t>
            </w:r>
            <w:r w:rsidR="00DC5AF4" w:rsidRPr="00800E61">
              <w:rPr>
                <w:highlight w:val="yellow"/>
              </w:rPr>
              <w:t>E</w:t>
            </w:r>
            <w:r w:rsidR="00895F35" w:rsidRPr="00800E61">
              <w:rPr>
                <w:highlight w:val="yellow"/>
              </w:rPr>
              <w:t>ur</w:t>
            </w:r>
            <w:r w:rsidR="00DC5AF4" w:rsidRPr="00800E61">
              <w:rPr>
                <w:highlight w:val="yellow"/>
              </w:rPr>
              <w:t xml:space="preserve"> </w:t>
            </w:r>
            <w:r w:rsidR="00DC5AF4" w:rsidRPr="00800E61">
              <w:rPr>
                <w:i/>
                <w:highlight w:val="yellow"/>
              </w:rPr>
              <w:t>(7 % nuo</w:t>
            </w:r>
            <w:r w:rsidR="00DD1CAA" w:rsidRPr="00800E61">
              <w:rPr>
                <w:i/>
                <w:highlight w:val="yellow"/>
              </w:rPr>
              <w:t xml:space="preserve"> </w:t>
            </w:r>
            <w:r w:rsidR="00DC5AF4" w:rsidRPr="00800E61">
              <w:rPr>
                <w:i/>
                <w:highlight w:val="yellow"/>
              </w:rPr>
              <w:t>sutarties kainos be PVM)</w:t>
            </w:r>
            <w:r w:rsidR="00DC5AF4" w:rsidRPr="00800E61">
              <w:rPr>
                <w:bCs/>
                <w:highlight w:val="yellow"/>
              </w:rPr>
              <w:t>.</w:t>
            </w:r>
          </w:p>
          <w:p w14:paraId="2E602711" w14:textId="77777777" w:rsidR="00DC5AF4" w:rsidRPr="00800E61" w:rsidRDefault="00DC5AF4" w:rsidP="001A3760">
            <w:pPr>
              <w:jc w:val="both"/>
              <w:rPr>
                <w:highlight w:val="yellow"/>
              </w:rPr>
            </w:pPr>
            <w:r w:rsidRPr="00800E61">
              <w:rPr>
                <w:highlight w:val="yellow"/>
              </w:rPr>
              <w:t xml:space="preserve">9.3. </w:t>
            </w:r>
            <w:r w:rsidR="008A0943" w:rsidRPr="00800E61">
              <w:rPr>
                <w:highlight w:val="yellow"/>
              </w:rPr>
              <w:t xml:space="preserve">Sutarties </w:t>
            </w:r>
            <w:r w:rsidR="009C7982" w:rsidRPr="00800E61">
              <w:rPr>
                <w:highlight w:val="yellow"/>
              </w:rPr>
              <w:t>b</w:t>
            </w:r>
            <w:r w:rsidRPr="00800E61">
              <w:rPr>
                <w:highlight w:val="yellow"/>
              </w:rPr>
              <w:t>endrosios dalies 11.3 punkte numatytų Šalių iš anksto sutartų minimalių nuostolių dydis</w:t>
            </w:r>
            <w:r w:rsidR="00EE5222" w:rsidRPr="00800E61">
              <w:rPr>
                <w:highlight w:val="yellow"/>
              </w:rPr>
              <w:t xml:space="preserve"> – </w:t>
            </w:r>
            <w:r w:rsidRPr="00800E61">
              <w:rPr>
                <w:highlight w:val="yellow"/>
              </w:rPr>
              <w:t>100 (vienas šimtas) Eur.</w:t>
            </w:r>
          </w:p>
          <w:p w14:paraId="2E602712" w14:textId="6437CF5A" w:rsidR="00147C33" w:rsidRPr="00147C33" w:rsidRDefault="00147C33" w:rsidP="00147C33">
            <w:pPr>
              <w:jc w:val="both"/>
              <w:rPr>
                <w:color w:val="000000"/>
              </w:rPr>
            </w:pPr>
            <w:r w:rsidRPr="00800E61">
              <w:rPr>
                <w:bCs/>
                <w:color w:val="000000"/>
                <w:highlight w:val="yellow"/>
              </w:rPr>
              <w:t>9.</w:t>
            </w:r>
            <w:r w:rsidR="00DC5AF4" w:rsidRPr="00800E61">
              <w:rPr>
                <w:bCs/>
                <w:color w:val="000000"/>
                <w:highlight w:val="yellow"/>
              </w:rPr>
              <w:t>4</w:t>
            </w:r>
            <w:r w:rsidRPr="00800E61">
              <w:rPr>
                <w:bCs/>
                <w:color w:val="000000"/>
                <w:highlight w:val="yellow"/>
              </w:rPr>
              <w:t>. Sutartį nutr</w:t>
            </w:r>
            <w:r w:rsidR="008A0943" w:rsidRPr="00800E61">
              <w:rPr>
                <w:bCs/>
                <w:color w:val="000000"/>
                <w:highlight w:val="yellow"/>
              </w:rPr>
              <w:t>aukus Specialiosios dalies 5.1.2 ir 5.1.3</w:t>
            </w:r>
            <w:r w:rsidRPr="00800E61">
              <w:rPr>
                <w:bCs/>
                <w:color w:val="000000"/>
                <w:highlight w:val="yellow"/>
              </w:rPr>
              <w:t xml:space="preserve"> punktuose nurodytais atvejais Šalių iš anksto sutart</w:t>
            </w:r>
            <w:r w:rsidR="00BF68CC" w:rsidRPr="00800E61">
              <w:rPr>
                <w:bCs/>
                <w:color w:val="000000"/>
                <w:highlight w:val="yellow"/>
              </w:rPr>
              <w:t xml:space="preserve">ų minimalių nuostolių dydis yra – </w:t>
            </w:r>
            <w:r w:rsidR="001A02EA" w:rsidRPr="00800E61">
              <w:rPr>
                <w:bCs/>
                <w:color w:val="000000"/>
                <w:highlight w:val="yellow"/>
              </w:rPr>
              <w:t>________________</w:t>
            </w:r>
            <w:r w:rsidR="00BF68CC" w:rsidRPr="00800E61">
              <w:rPr>
                <w:bCs/>
                <w:color w:val="000000"/>
                <w:highlight w:val="yellow"/>
              </w:rPr>
              <w:t xml:space="preserve"> Eur </w:t>
            </w:r>
            <w:r w:rsidR="00BF68CC" w:rsidRPr="00800E61">
              <w:rPr>
                <w:bCs/>
                <w:i/>
                <w:color w:val="000000"/>
                <w:highlight w:val="yellow"/>
              </w:rPr>
              <w:t>(</w:t>
            </w:r>
            <w:r w:rsidR="001A02EA" w:rsidRPr="00800E61">
              <w:rPr>
                <w:bCs/>
                <w:i/>
                <w:color w:val="000000"/>
                <w:highlight w:val="yellow"/>
              </w:rPr>
              <w:t>______________________________</w:t>
            </w:r>
            <w:r w:rsidR="00BF68CC" w:rsidRPr="00800E61">
              <w:rPr>
                <w:bCs/>
                <w:i/>
                <w:color w:val="000000"/>
                <w:highlight w:val="yellow"/>
              </w:rPr>
              <w:t>eurų 50 ct</w:t>
            </w:r>
            <w:r w:rsidRPr="00800E61">
              <w:rPr>
                <w:bCs/>
                <w:i/>
                <w:color w:val="000000"/>
                <w:highlight w:val="yellow"/>
              </w:rPr>
              <w:t>)</w:t>
            </w:r>
            <w:r w:rsidRPr="00800E61">
              <w:rPr>
                <w:bCs/>
                <w:color w:val="000000"/>
                <w:highlight w:val="yellow"/>
              </w:rPr>
              <w:t xml:space="preserve"> Eur </w:t>
            </w:r>
            <w:r w:rsidRPr="00800E61">
              <w:rPr>
                <w:bCs/>
                <w:i/>
                <w:color w:val="000000"/>
                <w:highlight w:val="yellow"/>
              </w:rPr>
              <w:t>(15 (penkiolika) procentų nuo Sutarties specialiosios dalies 2.1 punkte nurodytos sutarties vertės be PVM).</w:t>
            </w:r>
          </w:p>
          <w:p w14:paraId="2E602713" w14:textId="77777777" w:rsidR="00147C33" w:rsidRPr="00147C33" w:rsidRDefault="00147C33" w:rsidP="00147C33">
            <w:pPr>
              <w:jc w:val="both"/>
              <w:rPr>
                <w:color w:val="000000"/>
              </w:rPr>
            </w:pPr>
            <w:r w:rsidRPr="00147C33">
              <w:rPr>
                <w:color w:val="000000"/>
              </w:rPr>
              <w:t>9.</w:t>
            </w:r>
            <w:r w:rsidR="00DC5AF4">
              <w:rPr>
                <w:color w:val="000000"/>
              </w:rPr>
              <w:t>5</w:t>
            </w:r>
            <w:r w:rsidRPr="00147C33">
              <w:rPr>
                <w:color w:val="000000"/>
              </w:rPr>
              <w:t xml:space="preserve">. Nenugalimos jėgos aplinkybių trukmė – </w:t>
            </w:r>
            <w:r w:rsidRPr="00147C33">
              <w:t xml:space="preserve">30 (trisdešimt) dienų, </w:t>
            </w:r>
            <w:r w:rsidRPr="00147C33">
              <w:rPr>
                <w:color w:val="000000"/>
              </w:rPr>
              <w:t>taikant Sutarties Bendrosios dalies 9.1.2 papunkčio sąlygas.</w:t>
            </w:r>
          </w:p>
          <w:p w14:paraId="1E8E4396" w14:textId="77777777" w:rsidR="00780839" w:rsidRPr="00147C33" w:rsidRDefault="00147C33" w:rsidP="00780839">
            <w:pPr>
              <w:jc w:val="both"/>
            </w:pPr>
            <w:r w:rsidRPr="00147C33">
              <w:t>9.</w:t>
            </w:r>
            <w:r w:rsidR="00C57093">
              <w:t>6</w:t>
            </w:r>
            <w:r w:rsidRPr="00147C33">
              <w:t>.</w:t>
            </w:r>
            <w:r w:rsidRPr="00147C33">
              <w:rPr>
                <w:b/>
              </w:rPr>
              <w:t xml:space="preserve"> </w:t>
            </w:r>
            <w:r w:rsidR="00780839" w:rsidRPr="00800E61">
              <w:rPr>
                <w:b/>
                <w:highlight w:val="yellow"/>
              </w:rPr>
              <w:t>Teikėjas</w:t>
            </w:r>
            <w:r w:rsidR="00780839" w:rsidRPr="00800E61">
              <w:rPr>
                <w:highlight w:val="yellow"/>
              </w:rPr>
              <w:t xml:space="preserve"> šiai Sutarčiai vykdyti pasitelks subtiekėją (-us): (</w:t>
            </w:r>
            <w:r w:rsidR="00780839" w:rsidRPr="00800E61">
              <w:rPr>
                <w:i/>
                <w:highlight w:val="yellow"/>
              </w:rPr>
              <w:t xml:space="preserve">nurodomas subtiekėjo (-ų) pavadinimas). </w:t>
            </w:r>
            <w:r w:rsidR="00780839" w:rsidRPr="00800E61">
              <w:rPr>
                <w:highlight w:val="yellow"/>
              </w:rPr>
              <w:t>Subtiekėjo (-jų) keitimo tvarka nurodyta Sutarties bendrosios</w:t>
            </w:r>
            <w:r w:rsidR="00780839" w:rsidRPr="00147C33">
              <w:t xml:space="preserve"> dalies 15.9 punkte.</w:t>
            </w:r>
            <w:r w:rsidR="00780839" w:rsidRPr="00147C33">
              <w:rPr>
                <w:i/>
              </w:rPr>
              <w:t xml:space="preserve"> arba </w:t>
            </w:r>
            <w:r w:rsidR="00780839">
              <w:rPr>
                <w:b/>
              </w:rPr>
              <w:t>Teikėjas</w:t>
            </w:r>
            <w:r w:rsidR="00780839" w:rsidRPr="00147C33">
              <w:t xml:space="preserve"> šiai Sutarčiai vykdyti subtiekėjo (-ų) nepasitelks </w:t>
            </w:r>
            <w:r w:rsidR="00780839" w:rsidRPr="00147C33">
              <w:rPr>
                <w:i/>
              </w:rPr>
              <w:t>(jei subtiekėjas nebus pasitelktas)</w:t>
            </w:r>
            <w:r w:rsidR="00780839" w:rsidRPr="00147C33">
              <w:t>.</w:t>
            </w:r>
          </w:p>
          <w:p w14:paraId="2E602715" w14:textId="7011BB56" w:rsidR="00147C33" w:rsidRPr="00147C33" w:rsidRDefault="00147C33" w:rsidP="00147C33">
            <w:pPr>
              <w:autoSpaceDE w:val="0"/>
              <w:autoSpaceDN w:val="0"/>
              <w:adjustRightInd w:val="0"/>
              <w:jc w:val="both"/>
              <w:rPr>
                <w:color w:val="000000"/>
              </w:rPr>
            </w:pPr>
            <w:r w:rsidRPr="00925EA4">
              <w:rPr>
                <w:color w:val="000000"/>
              </w:rPr>
              <w:t>9.</w:t>
            </w:r>
            <w:r w:rsidR="00DE6B83">
              <w:rPr>
                <w:color w:val="000000"/>
              </w:rPr>
              <w:t>7</w:t>
            </w:r>
            <w:r w:rsidRPr="00925EA4">
              <w:rPr>
                <w:color w:val="000000"/>
              </w:rPr>
              <w:t xml:space="preserve">. </w:t>
            </w:r>
            <w:r w:rsidR="00DE1984" w:rsidRPr="00925EA4">
              <w:rPr>
                <w:b/>
                <w:bCs/>
                <w:color w:val="000000"/>
              </w:rPr>
              <w:t>Teikėjo</w:t>
            </w:r>
            <w:r w:rsidRPr="00925EA4">
              <w:rPr>
                <w:b/>
                <w:bCs/>
                <w:color w:val="000000"/>
              </w:rPr>
              <w:t xml:space="preserve"> </w:t>
            </w:r>
            <w:r w:rsidRPr="00925EA4">
              <w:rPr>
                <w:color w:val="000000"/>
              </w:rPr>
              <w:t>atstovas (-ai), atsakingas už Suta</w:t>
            </w:r>
            <w:r w:rsidR="00DE1984" w:rsidRPr="00925EA4">
              <w:rPr>
                <w:color w:val="000000"/>
              </w:rPr>
              <w:t>rties vykdymą bei koordinavimą</w:t>
            </w:r>
            <w:r w:rsidR="00C57093" w:rsidRPr="00925EA4">
              <w:rPr>
                <w:color w:val="000000"/>
              </w:rPr>
              <w:t xml:space="preserve"> </w:t>
            </w:r>
            <w:r w:rsidR="00CD369E" w:rsidRPr="00800E61">
              <w:rPr>
                <w:color w:val="000000"/>
                <w:highlight w:val="yellow"/>
              </w:rPr>
              <w:t>___________________________________</w:t>
            </w:r>
            <w:r w:rsidR="00514487" w:rsidRPr="00800E61">
              <w:rPr>
                <w:color w:val="000000"/>
                <w:highlight w:val="yellow"/>
              </w:rPr>
              <w:t xml:space="preserve"> tel. +</w:t>
            </w:r>
            <w:r w:rsidR="00CD369E" w:rsidRPr="00800E61">
              <w:rPr>
                <w:color w:val="000000"/>
                <w:highlight w:val="yellow"/>
              </w:rPr>
              <w:t>______________</w:t>
            </w:r>
            <w:r w:rsidR="00514487" w:rsidRPr="00800E61">
              <w:rPr>
                <w:color w:val="000000"/>
                <w:highlight w:val="yellow"/>
              </w:rPr>
              <w:t>, el. paštas</w:t>
            </w:r>
            <w:r w:rsidR="00514487" w:rsidRPr="00925EA4">
              <w:rPr>
                <w:color w:val="000000"/>
              </w:rPr>
              <w:t xml:space="preserve"> </w:t>
            </w:r>
          </w:p>
          <w:p w14:paraId="2E602716" w14:textId="64F2B7DC" w:rsidR="00147C33" w:rsidRDefault="00147C33" w:rsidP="00147C33">
            <w:pPr>
              <w:autoSpaceDE w:val="0"/>
              <w:autoSpaceDN w:val="0"/>
              <w:adjustRightInd w:val="0"/>
              <w:jc w:val="both"/>
              <w:rPr>
                <w:color w:val="000000"/>
              </w:rPr>
            </w:pPr>
            <w:r w:rsidRPr="00147C33">
              <w:rPr>
                <w:color w:val="000000"/>
              </w:rPr>
              <w:t>9</w:t>
            </w:r>
            <w:r w:rsidRPr="00E318A9">
              <w:rPr>
                <w:color w:val="000000"/>
              </w:rPr>
              <w:t>.</w:t>
            </w:r>
            <w:r w:rsidR="00DE6B83">
              <w:rPr>
                <w:color w:val="000000"/>
              </w:rPr>
              <w:t>8</w:t>
            </w:r>
            <w:r w:rsidRPr="00E318A9">
              <w:rPr>
                <w:color w:val="000000"/>
              </w:rPr>
              <w:t xml:space="preserve">. </w:t>
            </w:r>
            <w:r w:rsidRPr="00E318A9">
              <w:rPr>
                <w:b/>
                <w:bCs/>
                <w:color w:val="000000"/>
              </w:rPr>
              <w:t xml:space="preserve">Pirkėjo </w:t>
            </w:r>
            <w:r w:rsidRPr="00E318A9">
              <w:rPr>
                <w:color w:val="000000"/>
              </w:rPr>
              <w:t>atstovas (-ai), a</w:t>
            </w:r>
            <w:r w:rsidR="00C57093" w:rsidRPr="00E318A9">
              <w:rPr>
                <w:color w:val="000000"/>
              </w:rPr>
              <w:t xml:space="preserve">tsakingas už Sutarties vykdymą – </w:t>
            </w:r>
            <w:r w:rsidR="00CD369E">
              <w:rPr>
                <w:color w:val="000000"/>
              </w:rPr>
              <w:t>________________________</w:t>
            </w:r>
            <w:r w:rsidR="004A7526" w:rsidRPr="00800BCE">
              <w:rPr>
                <w:color w:val="000000"/>
              </w:rPr>
              <w:t>.</w:t>
            </w:r>
          </w:p>
          <w:p w14:paraId="2E602717" w14:textId="0916A1F2" w:rsidR="00147C33" w:rsidRPr="00DE1984" w:rsidRDefault="00DE1984" w:rsidP="00147C33">
            <w:pPr>
              <w:jc w:val="both"/>
            </w:pPr>
            <w:r>
              <w:t>9.</w:t>
            </w:r>
            <w:r w:rsidR="00DE6B83">
              <w:t>9</w:t>
            </w:r>
            <w:r w:rsidR="00147C33" w:rsidRPr="00DE1984">
              <w:t>. Sutarties priedai:</w:t>
            </w:r>
          </w:p>
          <w:p w14:paraId="2E602718" w14:textId="50556D7C" w:rsidR="00DE1984" w:rsidRPr="00DE1984" w:rsidRDefault="00DE1984" w:rsidP="00DE1984">
            <w:pPr>
              <w:rPr>
                <w:b/>
              </w:rPr>
            </w:pPr>
            <w:r>
              <w:t>9.</w:t>
            </w:r>
            <w:r w:rsidR="00DE6B83">
              <w:t>9</w:t>
            </w:r>
            <w:r w:rsidRPr="00DE1984">
              <w:t xml:space="preserve">.1. </w:t>
            </w:r>
            <w:r w:rsidR="00B8207B" w:rsidRPr="00DC5791">
              <w:rPr>
                <w:b/>
                <w:bCs/>
              </w:rPr>
              <w:t>1 priedas</w:t>
            </w:r>
            <w:r w:rsidR="00B8207B">
              <w:t xml:space="preserve"> – </w:t>
            </w:r>
            <w:r w:rsidR="0063574A">
              <w:rPr>
                <w:i/>
              </w:rPr>
              <w:t xml:space="preserve">,,C-27J </w:t>
            </w:r>
            <w:r w:rsidR="00DE6B83">
              <w:rPr>
                <w:i/>
              </w:rPr>
              <w:t>n</w:t>
            </w:r>
            <w:r w:rsidR="0063574A">
              <w:rPr>
                <w:i/>
              </w:rPr>
              <w:t>avigacinių duome</w:t>
            </w:r>
            <w:r w:rsidR="00DD1CAA" w:rsidRPr="00120D5B">
              <w:rPr>
                <w:i/>
              </w:rPr>
              <w:t xml:space="preserve">nų bazės </w:t>
            </w:r>
            <w:r w:rsidR="00DE6B83" w:rsidRPr="00120D5B">
              <w:rPr>
                <w:i/>
              </w:rPr>
              <w:t>atnaujinim</w:t>
            </w:r>
            <w:r w:rsidR="00DE6B83">
              <w:rPr>
                <w:i/>
              </w:rPr>
              <w:t>o</w:t>
            </w:r>
            <w:r w:rsidR="00DE6B83" w:rsidRPr="00120D5B">
              <w:rPr>
                <w:i/>
              </w:rPr>
              <w:t xml:space="preserve"> </w:t>
            </w:r>
            <w:r w:rsidR="00DD1CAA" w:rsidRPr="00120D5B">
              <w:rPr>
                <w:i/>
              </w:rPr>
              <w:t>techninė specifikacija</w:t>
            </w:r>
            <w:r w:rsidR="00DD1CAA">
              <w:t>“, 1 lapas;</w:t>
            </w:r>
          </w:p>
          <w:p w14:paraId="2E602719" w14:textId="609A06B7" w:rsidR="001A5E6A" w:rsidRDefault="00DE1984" w:rsidP="00C718B4">
            <w:pPr>
              <w:jc w:val="both"/>
              <w:rPr>
                <w:color w:val="000000"/>
                <w:lang w:eastAsia="en-US"/>
              </w:rPr>
            </w:pPr>
            <w:r>
              <w:t>9.</w:t>
            </w:r>
            <w:r w:rsidR="00DE6B83">
              <w:t>9</w:t>
            </w:r>
            <w:r w:rsidRPr="00DE1984">
              <w:t>.2.</w:t>
            </w:r>
            <w:r w:rsidRPr="00DE1984">
              <w:rPr>
                <w:b/>
              </w:rPr>
              <w:t xml:space="preserve"> </w:t>
            </w:r>
            <w:r w:rsidR="00DD1CAA" w:rsidRPr="00DC5791">
              <w:rPr>
                <w:b/>
                <w:bCs/>
              </w:rPr>
              <w:t>2 priedas</w:t>
            </w:r>
            <w:r w:rsidR="00DD1CAA">
              <w:t xml:space="preserve"> – </w:t>
            </w:r>
            <w:r w:rsidR="00DD1CAA">
              <w:rPr>
                <w:color w:val="000000"/>
              </w:rPr>
              <w:t>„</w:t>
            </w:r>
            <w:r w:rsidR="0063574A">
              <w:rPr>
                <w:i/>
                <w:color w:val="000000"/>
                <w:lang w:eastAsia="en-US"/>
              </w:rPr>
              <w:t xml:space="preserve">C-27J </w:t>
            </w:r>
            <w:r w:rsidR="00DE6B83">
              <w:rPr>
                <w:i/>
                <w:color w:val="000000"/>
                <w:lang w:eastAsia="en-US"/>
              </w:rPr>
              <w:t>n</w:t>
            </w:r>
            <w:r w:rsidR="0063574A">
              <w:rPr>
                <w:i/>
                <w:color w:val="000000"/>
                <w:lang w:eastAsia="en-US"/>
              </w:rPr>
              <w:t>avigacinių duome</w:t>
            </w:r>
            <w:r w:rsidR="00DD1CAA" w:rsidRPr="00120D5B">
              <w:rPr>
                <w:i/>
                <w:color w:val="000000"/>
                <w:lang w:eastAsia="en-US"/>
              </w:rPr>
              <w:t>nų bazės atnaujinimo (ciklai) atlikimo grafikas</w:t>
            </w:r>
            <w:r w:rsidR="00DD1CAA">
              <w:rPr>
                <w:color w:val="000000"/>
                <w:lang w:eastAsia="en-US"/>
              </w:rPr>
              <w:t>“, 1 lapas.</w:t>
            </w:r>
          </w:p>
          <w:p w14:paraId="2E60271A" w14:textId="2D00D519" w:rsidR="005151FD" w:rsidRPr="00C718B4" w:rsidRDefault="005151FD" w:rsidP="00B30978">
            <w:pPr>
              <w:jc w:val="both"/>
              <w:rPr>
                <w:color w:val="000000"/>
              </w:rPr>
            </w:pPr>
            <w:r>
              <w:rPr>
                <w:color w:val="000000"/>
                <w:lang w:eastAsia="en-US"/>
              </w:rPr>
              <w:t>9.</w:t>
            </w:r>
            <w:r w:rsidR="00DE6B83">
              <w:rPr>
                <w:color w:val="000000"/>
                <w:lang w:eastAsia="en-US"/>
              </w:rPr>
              <w:t>9</w:t>
            </w:r>
            <w:r>
              <w:rPr>
                <w:color w:val="000000"/>
                <w:lang w:eastAsia="en-US"/>
              </w:rPr>
              <w:t>.3.</w:t>
            </w:r>
            <w:r w:rsidR="00C64050">
              <w:t xml:space="preserve"> </w:t>
            </w:r>
            <w:r w:rsidR="00C64050" w:rsidRPr="00DC5791">
              <w:rPr>
                <w:b/>
                <w:bCs/>
              </w:rPr>
              <w:t>3 priedas</w:t>
            </w:r>
            <w:r w:rsidR="00C64050">
              <w:t xml:space="preserve"> </w:t>
            </w:r>
            <w:r w:rsidR="00B30978">
              <w:t>–</w:t>
            </w:r>
            <w:r>
              <w:rPr>
                <w:color w:val="000000"/>
                <w:lang w:eastAsia="en-US"/>
              </w:rPr>
              <w:t xml:space="preserve"> </w:t>
            </w:r>
            <w:r w:rsidR="00B30978">
              <w:rPr>
                <w:color w:val="000000"/>
                <w:lang w:eastAsia="en-US"/>
              </w:rPr>
              <w:t>Teikėjo p</w:t>
            </w:r>
            <w:r>
              <w:rPr>
                <w:color w:val="000000"/>
                <w:lang w:eastAsia="en-US"/>
              </w:rPr>
              <w:t>asiūlymas, 1 lapas.</w:t>
            </w:r>
          </w:p>
        </w:tc>
      </w:tr>
      <w:tr w:rsidR="00D14114" w:rsidRPr="00DE4B81" w14:paraId="2E602720" w14:textId="77777777" w:rsidTr="008C2151">
        <w:trPr>
          <w:trHeight w:val="573"/>
        </w:trPr>
        <w:tc>
          <w:tcPr>
            <w:tcW w:w="9639" w:type="dxa"/>
            <w:gridSpan w:val="2"/>
            <w:shd w:val="clear" w:color="auto" w:fill="auto"/>
          </w:tcPr>
          <w:p w14:paraId="2E60271C" w14:textId="77777777" w:rsidR="00D14114" w:rsidRPr="00DE4B81" w:rsidRDefault="00D14114" w:rsidP="001A3760">
            <w:pPr>
              <w:rPr>
                <w:b/>
              </w:rPr>
            </w:pPr>
            <w:r w:rsidRPr="00A00820">
              <w:rPr>
                <w:b/>
              </w:rPr>
              <w:t>10.</w:t>
            </w:r>
            <w:r w:rsidRPr="00DE4B81">
              <w:rPr>
                <w:b/>
              </w:rPr>
              <w:t xml:space="preserve"> Sutarties galiojimas</w:t>
            </w:r>
          </w:p>
          <w:p w14:paraId="2E60271D" w14:textId="5344E29C" w:rsidR="00E57C0C" w:rsidRPr="00AA05B9" w:rsidRDefault="006C555B" w:rsidP="008C2151">
            <w:pPr>
              <w:jc w:val="both"/>
              <w:rPr>
                <w:bCs/>
              </w:rPr>
            </w:pPr>
            <w:r>
              <w:rPr>
                <w:bCs/>
              </w:rPr>
              <w:t>10.1. Sutartis galioja 12</w:t>
            </w:r>
            <w:r w:rsidR="0064445B">
              <w:rPr>
                <w:bCs/>
              </w:rPr>
              <w:t xml:space="preserve"> (dvylika)</w:t>
            </w:r>
            <w:r w:rsidR="00E57C0C" w:rsidRPr="00AA05B9">
              <w:rPr>
                <w:bCs/>
              </w:rPr>
              <w:t xml:space="preserve"> mėn. nuo Sutarties įsigaliojimo dienos, o finansinių ir garantinių įsipareigojimų atžvilgiu – iki visiško finansinių ir garantinių įsipareigojimų įvykdymo. </w:t>
            </w:r>
          </w:p>
          <w:p w14:paraId="2E60271E" w14:textId="2A78B0B7" w:rsidR="002F567D" w:rsidRDefault="002F567D" w:rsidP="002F567D">
            <w:pPr>
              <w:rPr>
                <w:bCs/>
              </w:rPr>
            </w:pPr>
            <w:r>
              <w:rPr>
                <w:bCs/>
              </w:rPr>
              <w:t>10.2</w:t>
            </w:r>
            <w:r w:rsidR="0089698D">
              <w:rPr>
                <w:bCs/>
              </w:rPr>
              <w:t>.</w:t>
            </w:r>
            <w:r>
              <w:rPr>
                <w:bCs/>
              </w:rPr>
              <w:t xml:space="preserve"> Galimi 2 (du) Sutarties pratęsimai po 12 (dvylika) mėnesių.</w:t>
            </w:r>
          </w:p>
          <w:p w14:paraId="2E60271F" w14:textId="77777777" w:rsidR="00D14114" w:rsidRPr="00DE4B81" w:rsidRDefault="002F567D" w:rsidP="002F567D">
            <w:pPr>
              <w:jc w:val="both"/>
              <w:rPr>
                <w:b/>
              </w:rPr>
            </w:pPr>
            <w:r>
              <w:rPr>
                <w:bCs/>
              </w:rPr>
              <w:t>10.3.</w:t>
            </w:r>
            <w:r w:rsidRPr="0098693B">
              <w:rPr>
                <w:b/>
                <w:bCs/>
                <w:color w:val="FF0000"/>
              </w:rPr>
              <w:t xml:space="preserve"> </w:t>
            </w:r>
            <w:r w:rsidRPr="008E3AA8">
              <w:rPr>
                <w:b/>
                <w:bCs/>
              </w:rPr>
              <w:t>Pirkėjui</w:t>
            </w:r>
            <w:r w:rsidRPr="008E3AA8">
              <w:rPr>
                <w:bCs/>
              </w:rPr>
              <w:t xml:space="preserve"> išreiškus norą pratęsti sutartį ir </w:t>
            </w:r>
            <w:r w:rsidRPr="008E3AA8">
              <w:rPr>
                <w:b/>
                <w:bCs/>
              </w:rPr>
              <w:t>Teikėjui</w:t>
            </w:r>
            <w:r w:rsidRPr="008E3AA8">
              <w:rPr>
                <w:bCs/>
              </w:rPr>
              <w:t xml:space="preserve"> sutikus, </w:t>
            </w:r>
            <w:r>
              <w:rPr>
                <w:bCs/>
              </w:rPr>
              <w:t>galimas Sutarties pratęsimas, kuris būtų vykdomas tomis pačio</w:t>
            </w:r>
            <w:bookmarkStart w:id="0" w:name="_GoBack"/>
            <w:bookmarkEnd w:id="0"/>
            <w:r>
              <w:rPr>
                <w:bCs/>
              </w:rPr>
              <w:t>mis šios sutarties sąlygomis.</w:t>
            </w:r>
          </w:p>
        </w:tc>
      </w:tr>
      <w:tr w:rsidR="003D6162" w:rsidRPr="00DE4B81" w14:paraId="2E602731" w14:textId="77777777" w:rsidTr="003D6162">
        <w:trPr>
          <w:trHeight w:val="695"/>
        </w:trPr>
        <w:tc>
          <w:tcPr>
            <w:tcW w:w="4605" w:type="dxa"/>
            <w:shd w:val="clear" w:color="auto" w:fill="auto"/>
          </w:tcPr>
          <w:p w14:paraId="2E602721" w14:textId="77777777" w:rsidR="003D6162" w:rsidRPr="00F66895" w:rsidRDefault="003D6162" w:rsidP="0063574A">
            <w:pPr>
              <w:jc w:val="both"/>
              <w:rPr>
                <w:b/>
              </w:rPr>
            </w:pPr>
            <w:r w:rsidRPr="00F66895">
              <w:rPr>
                <w:b/>
              </w:rPr>
              <w:t>11. Pirkėjo rekvizitai</w:t>
            </w:r>
          </w:p>
          <w:p w14:paraId="2E602722" w14:textId="77777777" w:rsidR="003D6162" w:rsidRPr="00F66895" w:rsidRDefault="003D6162" w:rsidP="0063574A">
            <w:pPr>
              <w:jc w:val="both"/>
              <w:rPr>
                <w:b/>
              </w:rPr>
            </w:pPr>
            <w:r w:rsidRPr="00F66895">
              <w:rPr>
                <w:b/>
              </w:rPr>
              <w:t>Lietuvos kariuomenės Karinių oro pajėgų</w:t>
            </w:r>
          </w:p>
          <w:p w14:paraId="2E602723" w14:textId="77777777" w:rsidR="003D6162" w:rsidRPr="00F66895" w:rsidRDefault="003D6162" w:rsidP="0063574A">
            <w:pPr>
              <w:jc w:val="both"/>
              <w:rPr>
                <w:b/>
              </w:rPr>
            </w:pPr>
            <w:r w:rsidRPr="00F66895">
              <w:rPr>
                <w:b/>
              </w:rPr>
              <w:t>Ginkluotės ir technikos remonto depas</w:t>
            </w:r>
          </w:p>
          <w:p w14:paraId="2E602724" w14:textId="77777777" w:rsidR="003D6162" w:rsidRPr="00F66895" w:rsidRDefault="00F66895" w:rsidP="0063574A">
            <w:pPr>
              <w:jc w:val="both"/>
            </w:pPr>
            <w:r w:rsidRPr="00F66895">
              <w:t xml:space="preserve">Įmonės kodas: </w:t>
            </w:r>
            <w:r w:rsidR="003D6162" w:rsidRPr="00F66895">
              <w:t>300058202</w:t>
            </w:r>
          </w:p>
          <w:p w14:paraId="2E602725" w14:textId="77777777" w:rsidR="003D6162" w:rsidRPr="00F66895" w:rsidRDefault="00F66895" w:rsidP="0063574A">
            <w:pPr>
              <w:jc w:val="both"/>
            </w:pPr>
            <w:r>
              <w:t xml:space="preserve">PVM mokėtojo kodas: </w:t>
            </w:r>
            <w:r w:rsidR="003D6162" w:rsidRPr="00F66895">
              <w:t>LT887326716</w:t>
            </w:r>
          </w:p>
          <w:p w14:paraId="2E602726" w14:textId="77777777" w:rsidR="003D6162" w:rsidRPr="00F66895" w:rsidRDefault="003D6162" w:rsidP="0063574A">
            <w:r w:rsidRPr="00F66895">
              <w:t>Aerouosto g. 11A, Šiauliai, Lietuva</w:t>
            </w:r>
          </w:p>
          <w:p w14:paraId="2E602727" w14:textId="77777777" w:rsidR="00F66895" w:rsidRPr="00F66895" w:rsidRDefault="003D6162" w:rsidP="0063574A">
            <w:r w:rsidRPr="00F66895">
              <w:t xml:space="preserve">A. s. </w:t>
            </w:r>
            <w:r w:rsidR="00F66895" w:rsidRPr="00F114B9">
              <w:t>LT62 40400 63610 001175</w:t>
            </w:r>
          </w:p>
          <w:p w14:paraId="2E602728" w14:textId="77777777" w:rsidR="00F66895" w:rsidRPr="00F66895" w:rsidRDefault="00F66895" w:rsidP="00F66895">
            <w:pPr>
              <w:jc w:val="both"/>
            </w:pPr>
            <w:r w:rsidRPr="00F66895">
              <w:t>Banko pavadinimas: Lietuvos Respublikos finansų ministerija</w:t>
            </w:r>
          </w:p>
          <w:p w14:paraId="2E602729" w14:textId="77777777" w:rsidR="00F66895" w:rsidRPr="00F66895" w:rsidRDefault="00F66895" w:rsidP="00F66895">
            <w:pPr>
              <w:jc w:val="both"/>
            </w:pPr>
            <w:r w:rsidRPr="00F66895">
              <w:t>Banko kodas: 40 400</w:t>
            </w:r>
          </w:p>
          <w:p w14:paraId="2E60272A" w14:textId="77777777" w:rsidR="003D6162" w:rsidRPr="00F66895" w:rsidRDefault="00F66895" w:rsidP="00F66895">
            <w:pPr>
              <w:jc w:val="both"/>
              <w:rPr>
                <w:b/>
              </w:rPr>
            </w:pPr>
            <w:r w:rsidRPr="00F66895">
              <w:t>SWIFT kodas:</w:t>
            </w:r>
            <w:r w:rsidRPr="00F66895">
              <w:rPr>
                <w:b/>
              </w:rPr>
              <w:t xml:space="preserve"> </w:t>
            </w:r>
            <w:r w:rsidRPr="00F66895">
              <w:rPr>
                <w:shd w:val="clear" w:color="auto" w:fill="FFFFFF"/>
              </w:rPr>
              <w:t>MFRLLT22XXX</w:t>
            </w:r>
          </w:p>
        </w:tc>
        <w:tc>
          <w:tcPr>
            <w:tcW w:w="5034" w:type="dxa"/>
            <w:shd w:val="clear" w:color="auto" w:fill="auto"/>
          </w:tcPr>
          <w:p w14:paraId="2E60272B" w14:textId="77777777" w:rsidR="00F66895" w:rsidRDefault="00F66895" w:rsidP="00F66895">
            <w:pPr>
              <w:jc w:val="both"/>
              <w:rPr>
                <w:b/>
              </w:rPr>
            </w:pPr>
            <w:r w:rsidRPr="00F66895">
              <w:rPr>
                <w:b/>
              </w:rPr>
              <w:t>Mokėtojas</w:t>
            </w:r>
          </w:p>
          <w:p w14:paraId="2E60272C" w14:textId="77777777" w:rsidR="00F66895" w:rsidRPr="00F66895" w:rsidRDefault="00F66895" w:rsidP="00F66895">
            <w:pPr>
              <w:jc w:val="both"/>
              <w:rPr>
                <w:b/>
              </w:rPr>
            </w:pPr>
            <w:r w:rsidRPr="00F66895">
              <w:rPr>
                <w:b/>
              </w:rPr>
              <w:t>Lietuvos kariuomenė</w:t>
            </w:r>
          </w:p>
          <w:p w14:paraId="2E60272D" w14:textId="77777777" w:rsidR="00F66895" w:rsidRPr="00F66895" w:rsidRDefault="00F66895" w:rsidP="00F66895">
            <w:pPr>
              <w:jc w:val="both"/>
            </w:pPr>
            <w:r w:rsidRPr="00F66895">
              <w:t>Įmonės kodas: 188732677</w:t>
            </w:r>
          </w:p>
          <w:p w14:paraId="2E60272E" w14:textId="77777777" w:rsidR="00F66895" w:rsidRPr="00F66895" w:rsidRDefault="00F66895" w:rsidP="00F66895">
            <w:pPr>
              <w:jc w:val="both"/>
            </w:pPr>
            <w:r w:rsidRPr="00F66895">
              <w:t>PVM kodas: LT887326716</w:t>
            </w:r>
          </w:p>
          <w:p w14:paraId="2E60272F" w14:textId="77777777" w:rsidR="003D6162" w:rsidRDefault="00F66895" w:rsidP="00F66895">
            <w:pPr>
              <w:rPr>
                <w:b/>
              </w:rPr>
            </w:pPr>
            <w:r w:rsidRPr="00F66895">
              <w:t>Adresas: Šv. Ignoto g. 8, LT-01120, Vilnius</w:t>
            </w:r>
          </w:p>
          <w:p w14:paraId="2E602730" w14:textId="77777777" w:rsidR="003D6162" w:rsidRPr="00DE4B81" w:rsidRDefault="003D6162" w:rsidP="0063574A">
            <w:pPr>
              <w:rPr>
                <w:b/>
              </w:rPr>
            </w:pPr>
          </w:p>
        </w:tc>
      </w:tr>
      <w:tr w:rsidR="00C85B9E" w:rsidRPr="00DE4B81" w14:paraId="2E60273A" w14:textId="77777777" w:rsidTr="0089698D">
        <w:trPr>
          <w:trHeight w:val="695"/>
        </w:trPr>
        <w:tc>
          <w:tcPr>
            <w:tcW w:w="9639" w:type="dxa"/>
            <w:gridSpan w:val="2"/>
            <w:shd w:val="clear" w:color="auto" w:fill="FFFF00"/>
          </w:tcPr>
          <w:p w14:paraId="2E602732" w14:textId="77777777" w:rsidR="00C85B9E" w:rsidRPr="00925EA4" w:rsidRDefault="00C85B9E" w:rsidP="00C90145">
            <w:pPr>
              <w:rPr>
                <w:b/>
              </w:rPr>
            </w:pPr>
            <w:r w:rsidRPr="00925EA4">
              <w:rPr>
                <w:b/>
              </w:rPr>
              <w:t xml:space="preserve">12. </w:t>
            </w:r>
            <w:r w:rsidR="00C90145" w:rsidRPr="00925EA4">
              <w:rPr>
                <w:b/>
              </w:rPr>
              <w:t>Teikėjo rekvizitai</w:t>
            </w:r>
          </w:p>
          <w:p w14:paraId="2E602739" w14:textId="3314AFFC" w:rsidR="00514487" w:rsidRPr="00DE4B81" w:rsidRDefault="00514487" w:rsidP="0089698D">
            <w:pPr>
              <w:rPr>
                <w:b/>
              </w:rPr>
            </w:pPr>
          </w:p>
        </w:tc>
      </w:tr>
    </w:tbl>
    <w:p w14:paraId="2E60273B" w14:textId="77777777" w:rsidR="00BB5EA8" w:rsidRDefault="00BB5EA8" w:rsidP="00D14114">
      <w:pPr>
        <w:pStyle w:val="BodyText1"/>
        <w:ind w:firstLine="0"/>
        <w:rPr>
          <w:rFonts w:ascii="Times New Roman" w:eastAsia="Times New Roman" w:hAnsi="Times New Roman"/>
          <w:b/>
          <w:sz w:val="24"/>
          <w:szCs w:val="24"/>
          <w:lang w:val="lt-LT" w:eastAsia="en-US"/>
        </w:rPr>
      </w:pPr>
    </w:p>
    <w:p w14:paraId="2E60273C" w14:textId="77777777" w:rsidR="00BB5EA8" w:rsidRPr="00DE4B81" w:rsidRDefault="00BB5EA8" w:rsidP="00D14114">
      <w:pPr>
        <w:pStyle w:val="BodyText1"/>
        <w:ind w:firstLine="0"/>
        <w:rPr>
          <w:rFonts w:ascii="Times New Roman" w:eastAsia="Times New Roman" w:hAnsi="Times New Roman"/>
          <w:b/>
          <w:sz w:val="24"/>
          <w:szCs w:val="24"/>
          <w:lang w:val="lt-LT" w:eastAsia="en-US"/>
        </w:rPr>
      </w:pPr>
    </w:p>
    <w:p w14:paraId="2E60273D" w14:textId="77777777" w:rsidR="00E43615" w:rsidRPr="00925EA4" w:rsidRDefault="00E43615" w:rsidP="00E43615">
      <w:pPr>
        <w:pStyle w:val="BodyText10"/>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Pr="00925EA4">
        <w:rPr>
          <w:rFonts w:ascii="Times New Roman" w:hAnsi="Times New Roman"/>
          <w:b/>
          <w:sz w:val="24"/>
          <w:szCs w:val="24"/>
          <w:lang w:val="lt-LT"/>
        </w:rPr>
        <w:t>TEIKĖJAS</w:t>
      </w:r>
    </w:p>
    <w:p w14:paraId="2E60273E" w14:textId="77777777" w:rsidR="00E43615" w:rsidRPr="00925EA4" w:rsidRDefault="00E43615" w:rsidP="00E43615">
      <w:pPr>
        <w:pStyle w:val="BodyText10"/>
        <w:ind w:firstLine="0"/>
        <w:rPr>
          <w:rFonts w:ascii="Times New Roman" w:hAnsi="Times New Roman"/>
          <w:b/>
          <w:sz w:val="24"/>
          <w:szCs w:val="24"/>
          <w:lang w:val="lt-LT"/>
        </w:rPr>
      </w:pPr>
    </w:p>
    <w:p w14:paraId="2E60273F" w14:textId="7F4DE7F9" w:rsidR="00E43615" w:rsidRPr="00925EA4" w:rsidRDefault="00E43615" w:rsidP="00E43615">
      <w:pPr>
        <w:jc w:val="both"/>
        <w:rPr>
          <w:b/>
        </w:rPr>
      </w:pPr>
      <w:r w:rsidRPr="00925EA4">
        <w:rPr>
          <w:b/>
        </w:rPr>
        <w:t>Lietuvos kariuomenės Karinių oro pajėgų</w:t>
      </w:r>
      <w:r w:rsidRPr="00925EA4">
        <w:rPr>
          <w:b/>
        </w:rPr>
        <w:tab/>
      </w:r>
      <w:r w:rsidRPr="00925EA4">
        <w:rPr>
          <w:b/>
        </w:rPr>
        <w:tab/>
      </w:r>
      <w:r w:rsidRPr="00925EA4">
        <w:rPr>
          <w:b/>
        </w:rPr>
        <w:tab/>
      </w:r>
      <w:r w:rsidRPr="00925EA4">
        <w:rPr>
          <w:b/>
        </w:rPr>
        <w:tab/>
      </w:r>
      <w:r w:rsidRPr="00925EA4">
        <w:rPr>
          <w:b/>
        </w:rPr>
        <w:tab/>
        <w:t xml:space="preserve"> </w:t>
      </w:r>
    </w:p>
    <w:p w14:paraId="5E101E68" w14:textId="77777777" w:rsidR="00492D4A" w:rsidRDefault="00E43615" w:rsidP="00E43615">
      <w:pPr>
        <w:jc w:val="both"/>
        <w:rPr>
          <w:b/>
        </w:rPr>
      </w:pPr>
      <w:r w:rsidRPr="00925EA4">
        <w:rPr>
          <w:b/>
        </w:rPr>
        <w:t>Ginkluotės ir technikos remonto depas</w:t>
      </w:r>
      <w:r w:rsidRPr="00925EA4">
        <w:rPr>
          <w:b/>
        </w:rPr>
        <w:tab/>
      </w:r>
    </w:p>
    <w:p w14:paraId="2E602740" w14:textId="1B63C884" w:rsidR="00E43615" w:rsidRPr="00925EA4" w:rsidRDefault="00E43615" w:rsidP="00E43615">
      <w:pPr>
        <w:jc w:val="both"/>
        <w:rPr>
          <w:b/>
        </w:rPr>
      </w:pPr>
      <w:r w:rsidRPr="00925EA4">
        <w:rPr>
          <w:b/>
        </w:rPr>
        <w:tab/>
      </w:r>
      <w:r w:rsidRPr="00925EA4">
        <w:rPr>
          <w:b/>
        </w:rPr>
        <w:tab/>
      </w:r>
      <w:r w:rsidRPr="00925EA4">
        <w:rPr>
          <w:b/>
        </w:rPr>
        <w:tab/>
      </w:r>
      <w:r w:rsidRPr="00925EA4">
        <w:rPr>
          <w:b/>
        </w:rPr>
        <w:tab/>
      </w:r>
    </w:p>
    <w:p w14:paraId="2E602741" w14:textId="77777777" w:rsidR="00E43615" w:rsidRPr="00925EA4" w:rsidRDefault="00E43615" w:rsidP="00E43615">
      <w:pPr>
        <w:jc w:val="both"/>
      </w:pPr>
      <w:r w:rsidRPr="00925EA4">
        <w:t>Vadas</w:t>
      </w:r>
    </w:p>
    <w:p w14:paraId="2E602742" w14:textId="77777777" w:rsidR="00E43615" w:rsidRPr="00925EA4" w:rsidRDefault="00E43615" w:rsidP="00E43615">
      <w:pPr>
        <w:jc w:val="both"/>
        <w:rPr>
          <w:b/>
        </w:rPr>
      </w:pPr>
    </w:p>
    <w:p w14:paraId="2E602743" w14:textId="42D00D53" w:rsidR="00E43615" w:rsidRPr="00E318A9" w:rsidRDefault="004D3A99" w:rsidP="00E43615">
      <w:pPr>
        <w:jc w:val="both"/>
        <w:rPr>
          <w:b/>
        </w:rPr>
      </w:pPr>
      <w:r>
        <w:rPr>
          <w:color w:val="000000"/>
        </w:rPr>
        <w:tab/>
      </w:r>
      <w:r>
        <w:rPr>
          <w:color w:val="000000"/>
        </w:rPr>
        <w:tab/>
      </w:r>
      <w:r>
        <w:rPr>
          <w:color w:val="000000"/>
        </w:rPr>
        <w:tab/>
      </w:r>
      <w:r w:rsidR="00E43615" w:rsidRPr="00925EA4">
        <w:rPr>
          <w:color w:val="000000"/>
        </w:rPr>
        <w:tab/>
      </w:r>
      <w:r w:rsidR="00E43615" w:rsidRPr="00925EA4">
        <w:rPr>
          <w:color w:val="000000"/>
        </w:rPr>
        <w:tab/>
      </w:r>
      <w:r w:rsidR="00E43615" w:rsidRPr="00925EA4">
        <w:rPr>
          <w:color w:val="000000"/>
        </w:rPr>
        <w:tab/>
      </w:r>
      <w:r w:rsidR="00E43615" w:rsidRPr="00925EA4">
        <w:rPr>
          <w:color w:val="000000"/>
        </w:rPr>
        <w:tab/>
      </w:r>
      <w:r w:rsidR="00E43615" w:rsidRPr="00925EA4">
        <w:rPr>
          <w:color w:val="000000"/>
        </w:rPr>
        <w:tab/>
      </w:r>
      <w:r w:rsidR="00E43615" w:rsidRPr="00925EA4">
        <w:rPr>
          <w:color w:val="000000"/>
        </w:rPr>
        <w:tab/>
      </w:r>
      <w:r w:rsidR="00E43615" w:rsidRPr="00925EA4">
        <w:rPr>
          <w:color w:val="000000"/>
        </w:rPr>
        <w:tab/>
        <w:t xml:space="preserve"> </w:t>
      </w:r>
    </w:p>
    <w:p w14:paraId="2E602744" w14:textId="77777777" w:rsidR="00E43615" w:rsidRPr="00E318A9" w:rsidRDefault="00E43615" w:rsidP="00E43615">
      <w:pPr>
        <w:pStyle w:val="BodyText10"/>
        <w:ind w:firstLine="0"/>
        <w:rPr>
          <w:rFonts w:ascii="Times New Roman" w:hAnsi="Times New Roman"/>
          <w:b/>
          <w:sz w:val="24"/>
          <w:szCs w:val="24"/>
          <w:lang w:val="lt-LT"/>
        </w:rPr>
      </w:pPr>
    </w:p>
    <w:p w14:paraId="2E602745" w14:textId="77777777" w:rsidR="00E43615" w:rsidRPr="00E318A9" w:rsidRDefault="00E43615" w:rsidP="00E43615">
      <w:pPr>
        <w:rPr>
          <w:b/>
        </w:rPr>
      </w:pPr>
    </w:p>
    <w:p w14:paraId="2E602746" w14:textId="77777777" w:rsidR="00E43615" w:rsidRDefault="00E43615" w:rsidP="00E43615">
      <w:pPr>
        <w:jc w:val="both"/>
        <w:rPr>
          <w:b/>
        </w:rPr>
      </w:pPr>
      <w:r w:rsidRPr="00E318A9">
        <w:rPr>
          <w:b/>
        </w:rPr>
        <w:t xml:space="preserve">A. V. </w:t>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t xml:space="preserve"> A.V.</w:t>
      </w:r>
    </w:p>
    <w:p w14:paraId="2E602747" w14:textId="16673D7B" w:rsidR="00481357" w:rsidRPr="00481357" w:rsidRDefault="00E43615" w:rsidP="00E43615">
      <w:pPr>
        <w:jc w:val="center"/>
        <w:rPr>
          <w:b/>
        </w:rPr>
      </w:pPr>
      <w:r>
        <w:rPr>
          <w:b/>
        </w:rPr>
        <w:br w:type="page"/>
      </w:r>
      <w:r w:rsidRPr="00481357">
        <w:rPr>
          <w:b/>
        </w:rPr>
        <w:t xml:space="preserve"> </w:t>
      </w:r>
      <w:r w:rsidR="00481357" w:rsidRPr="00481357">
        <w:rPr>
          <w:b/>
        </w:rPr>
        <w:t>PASLAUGŲ PIRKIMO</w:t>
      </w:r>
      <w:r w:rsidR="003616C5">
        <w:rPr>
          <w:b/>
        </w:rPr>
        <w:t>–</w:t>
      </w:r>
      <w:r w:rsidR="00481357" w:rsidRPr="00481357">
        <w:rPr>
          <w:b/>
        </w:rPr>
        <w:t>PARDAVIMO SUTARTI</w:t>
      </w:r>
      <w:r w:rsidR="00492D4A">
        <w:rPr>
          <w:b/>
        </w:rPr>
        <w:t>E</w:t>
      </w:r>
      <w:r w:rsidR="00481357" w:rsidRPr="00481357">
        <w:rPr>
          <w:b/>
        </w:rPr>
        <w:t>S</w:t>
      </w:r>
      <w:r w:rsidR="00492D4A">
        <w:rPr>
          <w:b/>
        </w:rPr>
        <w:t xml:space="preserve"> PROJEKTAS</w:t>
      </w:r>
    </w:p>
    <w:p w14:paraId="2E602748" w14:textId="77777777" w:rsidR="00481357" w:rsidRPr="00481357" w:rsidRDefault="00481357" w:rsidP="00481357">
      <w:pPr>
        <w:jc w:val="center"/>
        <w:rPr>
          <w:b/>
        </w:rPr>
      </w:pPr>
    </w:p>
    <w:p w14:paraId="2E602749" w14:textId="77777777" w:rsidR="00481357" w:rsidRPr="00481357" w:rsidRDefault="00481357" w:rsidP="00481357">
      <w:pPr>
        <w:jc w:val="center"/>
        <w:rPr>
          <w:b/>
        </w:rPr>
      </w:pPr>
      <w:r w:rsidRPr="00481357">
        <w:rPr>
          <w:b/>
        </w:rPr>
        <w:t>II. BENDROJI DALIS</w:t>
      </w:r>
    </w:p>
    <w:p w14:paraId="2E60274A" w14:textId="77777777" w:rsidR="00481357" w:rsidRPr="00481357" w:rsidRDefault="00481357" w:rsidP="00481357">
      <w:pPr>
        <w:rPr>
          <w:b/>
        </w:rPr>
      </w:pPr>
    </w:p>
    <w:p w14:paraId="2E60274B" w14:textId="77777777" w:rsidR="00481357" w:rsidRPr="00481357" w:rsidRDefault="00481357" w:rsidP="00481357">
      <w:pPr>
        <w:jc w:val="both"/>
        <w:rPr>
          <w:b/>
        </w:rPr>
      </w:pPr>
      <w:r w:rsidRPr="00481357">
        <w:rPr>
          <w:b/>
        </w:rPr>
        <w:t>1.</w:t>
      </w:r>
      <w:r w:rsidRPr="00481357">
        <w:t xml:space="preserve"> </w:t>
      </w:r>
      <w:r w:rsidRPr="00481357">
        <w:rPr>
          <w:b/>
        </w:rPr>
        <w:t>Sąvokos</w:t>
      </w:r>
    </w:p>
    <w:p w14:paraId="2E60274C" w14:textId="77777777" w:rsidR="00481357" w:rsidRPr="00481357" w:rsidRDefault="00481357" w:rsidP="00481357">
      <w:pPr>
        <w:jc w:val="both"/>
      </w:pPr>
      <w:r w:rsidRPr="00481357">
        <w:t>1.1. Šioje Sutartyje naudojamos pagrindinės sąvokos:</w:t>
      </w:r>
    </w:p>
    <w:p w14:paraId="2E60274D" w14:textId="77777777" w:rsidR="00481357" w:rsidRPr="00481357" w:rsidRDefault="00481357" w:rsidP="00481357">
      <w:pPr>
        <w:tabs>
          <w:tab w:val="left" w:pos="-360"/>
          <w:tab w:val="left" w:pos="-180"/>
          <w:tab w:val="left" w:pos="0"/>
          <w:tab w:val="left" w:pos="720"/>
        </w:tabs>
        <w:jc w:val="both"/>
      </w:pPr>
      <w:r w:rsidRPr="00481357">
        <w:t>1.1.1. Sutartis – šios paslaugų viešojo pirkimo</w:t>
      </w:r>
      <w:r w:rsidRPr="00481357">
        <w:rPr>
          <w:b/>
        </w:rPr>
        <w:t>–</w:t>
      </w:r>
      <w:r w:rsidRPr="00481357">
        <w:t>pardavimo sutarties bendroji ir specialioji dalys, paslaugų viešojo pirkimo</w:t>
      </w:r>
      <w:r w:rsidRPr="00481357">
        <w:rPr>
          <w:b/>
        </w:rPr>
        <w:t>–</w:t>
      </w:r>
      <w:r w:rsidRPr="00481357">
        <w:t xml:space="preserve">pardavimo sutarties priedai. </w:t>
      </w:r>
    </w:p>
    <w:p w14:paraId="2E60274E" w14:textId="77777777" w:rsidR="00481357" w:rsidRPr="00481357" w:rsidRDefault="00481357" w:rsidP="00481357">
      <w:pPr>
        <w:tabs>
          <w:tab w:val="left" w:pos="-180"/>
          <w:tab w:val="left" w:pos="0"/>
          <w:tab w:val="left" w:pos="540"/>
        </w:tabs>
        <w:jc w:val="both"/>
      </w:pPr>
      <w:r w:rsidRPr="00481357">
        <w:t xml:space="preserve">1.1.2. Sutarties Šalys </w:t>
      </w:r>
      <w:r w:rsidR="003616C5">
        <w:t>–</w:t>
      </w:r>
      <w:r w:rsidR="003616C5" w:rsidRPr="00481357">
        <w:t xml:space="preserve"> </w:t>
      </w:r>
      <w:r w:rsidRPr="00481357">
        <w:rPr>
          <w:b/>
        </w:rPr>
        <w:t>Pirkėjas</w:t>
      </w:r>
      <w:r w:rsidRPr="00481357">
        <w:t xml:space="preserve"> ir </w:t>
      </w:r>
      <w:r w:rsidRPr="00481357">
        <w:rPr>
          <w:b/>
        </w:rPr>
        <w:t>Teikėjas</w:t>
      </w:r>
      <w:r w:rsidRPr="00481357">
        <w:t>:</w:t>
      </w:r>
    </w:p>
    <w:p w14:paraId="2E60274F" w14:textId="77777777" w:rsidR="00481357" w:rsidRPr="00481357" w:rsidRDefault="00481357" w:rsidP="00481357">
      <w:pPr>
        <w:jc w:val="both"/>
      </w:pPr>
      <w:r w:rsidRPr="00481357">
        <w:t>1.1.2.1.</w:t>
      </w:r>
      <w:r w:rsidRPr="00481357">
        <w:rPr>
          <w:b/>
        </w:rPr>
        <w:t xml:space="preserve"> Pirkėjas</w:t>
      </w:r>
      <w:r w:rsidRPr="00481357">
        <w:t xml:space="preserve"> – tai Sutarties šalis, kurios rekvizitai nurodyti Sutartyje, perkantis Paslaugas šioje Sutartyje nurodytomis sąlygomis;</w:t>
      </w:r>
    </w:p>
    <w:p w14:paraId="2E602750" w14:textId="77777777" w:rsidR="00481357" w:rsidRPr="00481357" w:rsidRDefault="00481357" w:rsidP="00481357">
      <w:pPr>
        <w:jc w:val="both"/>
      </w:pPr>
      <w:r w:rsidRPr="00481357">
        <w:t xml:space="preserve">1.1.2.2. </w:t>
      </w:r>
      <w:r w:rsidRPr="00481357">
        <w:rPr>
          <w:b/>
        </w:rPr>
        <w:t>Teikėjas</w:t>
      </w:r>
      <w:r w:rsidRPr="00481357">
        <w:t xml:space="preserve"> – tai Sutarties šalis, kurios rekvizitai nurodyti Sutartyje, suteikiantis Paslaugas šioje Sutartyje nurodytomis sąlygomis.</w:t>
      </w:r>
    </w:p>
    <w:p w14:paraId="2E602751" w14:textId="77777777" w:rsidR="00481357" w:rsidRPr="00481357" w:rsidRDefault="00481357" w:rsidP="00481357">
      <w:pPr>
        <w:jc w:val="both"/>
      </w:pPr>
      <w:r w:rsidRPr="00481357">
        <w:t>1.1.3.</w:t>
      </w:r>
      <w:r w:rsidRPr="00481357">
        <w:rPr>
          <w:b/>
        </w:rPr>
        <w:t xml:space="preserve"> Gavėjas</w:t>
      </w:r>
      <w:r w:rsidRPr="00481357">
        <w:t xml:space="preserve"> – </w:t>
      </w:r>
      <w:r w:rsidRPr="00481357">
        <w:rPr>
          <w:b/>
        </w:rPr>
        <w:t>Pirkėjo</w:t>
      </w:r>
      <w:r w:rsidRPr="00481357">
        <w:t xml:space="preserve"> padalinys, nurodytas Sutarties specialiojoje dalyje arba Sutarties priede, kuriam teikiamos paslaugos.</w:t>
      </w:r>
    </w:p>
    <w:p w14:paraId="2E602752" w14:textId="77777777" w:rsidR="00481357" w:rsidRPr="00481357" w:rsidRDefault="00481357" w:rsidP="00481357">
      <w:pPr>
        <w:jc w:val="both"/>
      </w:pPr>
      <w:r w:rsidRPr="00481357">
        <w:t xml:space="preserve">1.1.4. Trečiasis asmuo – tai bet kuris fizinis ar juridinis asmuo (taip pat valstybė, valstybės institucijos, savivaldybė, savivaldybės institucijos) išskyrus </w:t>
      </w:r>
      <w:r w:rsidRPr="00481357">
        <w:rPr>
          <w:b/>
        </w:rPr>
        <w:t>Gavėją</w:t>
      </w:r>
      <w:r w:rsidRPr="00481357">
        <w:t>, kuris nėra šios Sutarties šalis.</w:t>
      </w:r>
    </w:p>
    <w:p w14:paraId="2E602753" w14:textId="77777777" w:rsidR="00481357" w:rsidRPr="00481357" w:rsidRDefault="00481357" w:rsidP="00481357">
      <w:pPr>
        <w:jc w:val="both"/>
      </w:pPr>
      <w:r w:rsidRPr="00481357">
        <w:t xml:space="preserve">1.1.5. Licencijos </w:t>
      </w:r>
      <w:r w:rsidRPr="00481357">
        <w:rPr>
          <w:b/>
        </w:rPr>
        <w:t xml:space="preserve">- </w:t>
      </w:r>
      <w:r w:rsidRPr="00481357">
        <w:rPr>
          <w:spacing w:val="-3"/>
        </w:rPr>
        <w:t>visos reikalingos licencijos, patentai ir</w:t>
      </w:r>
      <w:r w:rsidR="003616C5">
        <w:rPr>
          <w:spacing w:val="-3"/>
        </w:rPr>
        <w:t xml:space="preserve"> (</w:t>
      </w:r>
      <w:r w:rsidRPr="00481357">
        <w:rPr>
          <w:spacing w:val="-3"/>
        </w:rPr>
        <w:t>arba</w:t>
      </w:r>
      <w:r w:rsidR="003616C5">
        <w:rPr>
          <w:spacing w:val="-3"/>
        </w:rPr>
        <w:t>)</w:t>
      </w:r>
      <w:r w:rsidRPr="00481357">
        <w:rPr>
          <w:spacing w:val="-3"/>
        </w:rPr>
        <w:t xml:space="preserve"> leidimai būtini Sutarties vykdymui.</w:t>
      </w:r>
    </w:p>
    <w:p w14:paraId="2E602754" w14:textId="77777777" w:rsidR="00481357" w:rsidRPr="00481357" w:rsidRDefault="00481357" w:rsidP="00481357">
      <w:pPr>
        <w:jc w:val="both"/>
        <w:rPr>
          <w:b/>
        </w:rPr>
      </w:pPr>
      <w:r w:rsidRPr="00481357">
        <w:t xml:space="preserve">1.1.6. Sutarties objektas </w:t>
      </w:r>
      <w:r w:rsidR="003616C5">
        <w:t>–</w:t>
      </w:r>
      <w:r w:rsidR="003616C5" w:rsidRPr="00481357">
        <w:t xml:space="preserve"> </w:t>
      </w:r>
      <w:r w:rsidRPr="00481357">
        <w:t xml:space="preserve">paslaugos ir su jų teikimu susijusios prekės, dėl kurių Sutarties šalys susitarė Sutarties specialiojoje dalyje ir kurios atitinka </w:t>
      </w:r>
      <w:r w:rsidRPr="00481357">
        <w:rPr>
          <w:b/>
        </w:rPr>
        <w:t>Pirkėjo</w:t>
      </w:r>
      <w:r w:rsidRPr="00481357">
        <w:t xml:space="preserve"> nustatytus reikalavimus.</w:t>
      </w:r>
    </w:p>
    <w:p w14:paraId="2E602755" w14:textId="77777777" w:rsidR="00481357" w:rsidRPr="00481357" w:rsidRDefault="00481357" w:rsidP="00481357">
      <w:pPr>
        <w:tabs>
          <w:tab w:val="left" w:pos="540"/>
          <w:tab w:val="num" w:pos="2880"/>
        </w:tabs>
        <w:jc w:val="both"/>
      </w:pPr>
      <w:r w:rsidRPr="00481357">
        <w:t xml:space="preserve">1.1.7. Šalių iš anksto sutarti minimalūs nuostoliai – tai Sutarties nustatyta arba Sutartyje nustatyta tvarka apskaičiuota ir neginčijama pinigų suma, kurią </w:t>
      </w:r>
      <w:r w:rsidRPr="00481357">
        <w:rPr>
          <w:b/>
        </w:rPr>
        <w:t>Teikėjas</w:t>
      </w:r>
      <w:r w:rsidRPr="00481357">
        <w:t xml:space="preserve"> įsipareigoja sumokėti </w:t>
      </w:r>
      <w:r w:rsidRPr="00481357">
        <w:rPr>
          <w:b/>
        </w:rPr>
        <w:t>Pirkėjui</w:t>
      </w:r>
      <w:r w:rsidRPr="00481357">
        <w:t>, jeigu sutartiniai įsipareigojimai</w:t>
      </w:r>
      <w:r w:rsidRPr="00481357" w:rsidDel="00432306">
        <w:t xml:space="preserve"> </w:t>
      </w:r>
      <w:r w:rsidRPr="00481357">
        <w:t>neįvykdyta</w:t>
      </w:r>
      <w:r w:rsidR="003616C5">
        <w:t xml:space="preserve"> (-</w:t>
      </w:r>
      <w:r w:rsidRPr="00481357">
        <w:t>i</w:t>
      </w:r>
      <w:r w:rsidR="003616C5">
        <w:t>)</w:t>
      </w:r>
      <w:r w:rsidRPr="00481357">
        <w:t xml:space="preserve"> arba netinkamai įvykdyti.</w:t>
      </w:r>
    </w:p>
    <w:p w14:paraId="2E602756" w14:textId="77777777" w:rsidR="00481357" w:rsidRPr="00481357" w:rsidRDefault="00481357" w:rsidP="00481357">
      <w:pPr>
        <w:tabs>
          <w:tab w:val="left" w:pos="540"/>
          <w:tab w:val="num" w:pos="2880"/>
        </w:tabs>
        <w:jc w:val="both"/>
      </w:pPr>
      <w:r w:rsidRPr="00481357">
        <w:t>1.1.8. Kainodaros taisyklės – Sutartyje nustatyta kaina</w:t>
      </w:r>
      <w:r w:rsidR="003616C5">
        <w:t xml:space="preserve"> </w:t>
      </w:r>
      <w:r w:rsidRPr="00481357">
        <w:t>/</w:t>
      </w:r>
      <w:r w:rsidR="003616C5">
        <w:t xml:space="preserve"> </w:t>
      </w:r>
      <w:r w:rsidRPr="00481357">
        <w:t>įkainiai ar Sutarties kainos</w:t>
      </w:r>
      <w:r w:rsidR="003616C5">
        <w:t xml:space="preserve"> </w:t>
      </w:r>
      <w:r w:rsidRPr="00481357">
        <w:t>/</w:t>
      </w:r>
      <w:r w:rsidR="003616C5">
        <w:t xml:space="preserve"> </w:t>
      </w:r>
      <w:r w:rsidRPr="00481357">
        <w:t>įkainių apskaičiavimo bei kainos</w:t>
      </w:r>
      <w:r w:rsidR="003616C5">
        <w:t xml:space="preserve"> </w:t>
      </w:r>
      <w:r w:rsidRPr="00481357">
        <w:t>/</w:t>
      </w:r>
      <w:r w:rsidR="003616C5">
        <w:t xml:space="preserve"> </w:t>
      </w:r>
      <w:r w:rsidRPr="00481357">
        <w:t>įkainių koregavimo taisyklės.</w:t>
      </w:r>
    </w:p>
    <w:p w14:paraId="2E602757" w14:textId="77777777" w:rsidR="00481357" w:rsidRPr="00481357" w:rsidRDefault="00481357" w:rsidP="00481357">
      <w:pPr>
        <w:tabs>
          <w:tab w:val="left" w:pos="540"/>
          <w:tab w:val="num" w:pos="2880"/>
        </w:tabs>
        <w:jc w:val="both"/>
      </w:pPr>
      <w:r w:rsidRPr="00481357">
        <w:t>1.1.9. Prekės – paslaugų teikimui naudojamos, kartu su paslaugomis perkamos prekės arba prekės, kurios yra sukuriamos, teikiant paslaugas.</w:t>
      </w:r>
    </w:p>
    <w:p w14:paraId="2E602758" w14:textId="77777777" w:rsidR="00481357" w:rsidRPr="00481357" w:rsidRDefault="00481357" w:rsidP="00481357">
      <w:pPr>
        <w:tabs>
          <w:tab w:val="left" w:pos="540"/>
          <w:tab w:val="num" w:pos="2880"/>
        </w:tabs>
        <w:jc w:val="both"/>
      </w:pPr>
      <w:r w:rsidRPr="00481357">
        <w:t>1.1.10. Prekių siunta – tai vienu metu pristatomų prekių kiekis.</w:t>
      </w:r>
    </w:p>
    <w:p w14:paraId="2E602759" w14:textId="77777777" w:rsidR="00481357" w:rsidRPr="00481357" w:rsidRDefault="00481357" w:rsidP="00481357">
      <w:pPr>
        <w:tabs>
          <w:tab w:val="left" w:pos="540"/>
          <w:tab w:val="num" w:pos="2880"/>
        </w:tabs>
        <w:jc w:val="both"/>
      </w:pPr>
      <w:r w:rsidRPr="00481357">
        <w:t>1.1.11. Prekių partija – tai iš tos pačios medžiagos partijos pagamintų prekių siuntos.</w:t>
      </w:r>
    </w:p>
    <w:p w14:paraId="2E60275A" w14:textId="77777777" w:rsidR="00481357" w:rsidRPr="00481357" w:rsidRDefault="00481357" w:rsidP="00481357">
      <w:pPr>
        <w:tabs>
          <w:tab w:val="left" w:pos="540"/>
          <w:tab w:val="num" w:pos="2880"/>
        </w:tabs>
        <w:jc w:val="both"/>
        <w:rPr>
          <w:bCs/>
          <w:iCs/>
        </w:rPr>
      </w:pPr>
      <w:r w:rsidRPr="00481357">
        <w:t>1.1.12. M</w:t>
      </w:r>
      <w:r w:rsidRPr="00481357">
        <w:rPr>
          <w:bCs/>
        </w:rPr>
        <w:t xml:space="preserve">edžiagų partija – </w:t>
      </w:r>
      <w:r w:rsidRPr="00481357">
        <w:rPr>
          <w:bCs/>
          <w:iCs/>
        </w:rPr>
        <w:t>tam tikras medžiagos kiekis, pagamintas iš tų pačių žaliavų, gautų iš to paties</w:t>
      </w:r>
      <w:r w:rsidRPr="00481357">
        <w:rPr>
          <w:b/>
        </w:rPr>
        <w:t xml:space="preserve"> Teikėjo</w:t>
      </w:r>
      <w:r w:rsidRPr="00481357">
        <w:rPr>
          <w:bCs/>
          <w:iCs/>
        </w:rPr>
        <w:t xml:space="preserve"> pagal tą pačią technologiją, tomis pačiomis sąlygomis. Nustatytos medžiagos partijos kokybę patvirtinančiu įrodymu laikomas atitikties įvertinimo pažymėjimas arba sertifikatas.</w:t>
      </w:r>
    </w:p>
    <w:p w14:paraId="2E60275B" w14:textId="77777777" w:rsidR="00481357" w:rsidRPr="00481357" w:rsidRDefault="00481357" w:rsidP="00481357">
      <w:pPr>
        <w:tabs>
          <w:tab w:val="left" w:pos="540"/>
          <w:tab w:val="num" w:pos="2880"/>
        </w:tabs>
        <w:jc w:val="both"/>
        <w:rPr>
          <w:bCs/>
          <w:iCs/>
        </w:rPr>
      </w:pPr>
      <w:r w:rsidRPr="00481357">
        <w:rPr>
          <w:bCs/>
          <w:iCs/>
        </w:rPr>
        <w:t xml:space="preserve">1.2. </w:t>
      </w:r>
      <w:r w:rsidRPr="00481357">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2E60275C" w14:textId="77777777" w:rsidR="00481357" w:rsidRPr="00481357" w:rsidRDefault="00481357" w:rsidP="00481357">
      <w:pPr>
        <w:tabs>
          <w:tab w:val="num" w:pos="540"/>
          <w:tab w:val="left" w:pos="1701"/>
          <w:tab w:val="num" w:pos="2880"/>
        </w:tabs>
        <w:jc w:val="both"/>
      </w:pPr>
      <w:r w:rsidRPr="00481357">
        <w:rPr>
          <w:bCs/>
          <w:iCs/>
        </w:rPr>
        <w:t xml:space="preserve">1.3. </w:t>
      </w:r>
      <w:r w:rsidRPr="00481357">
        <w:t>Sutarties dalių ir straipsnių pavadinimai yra naudojami tik nuorodų patogumui, ir aiškinant Sutartį gali būti naudojami tik kaip papildoma priemonė.</w:t>
      </w:r>
    </w:p>
    <w:p w14:paraId="2E60275D" w14:textId="77777777" w:rsidR="00481357" w:rsidRPr="00481357" w:rsidRDefault="00481357" w:rsidP="00481357">
      <w:pPr>
        <w:tabs>
          <w:tab w:val="left" w:pos="360"/>
          <w:tab w:val="num" w:pos="2880"/>
        </w:tabs>
        <w:jc w:val="both"/>
      </w:pPr>
      <w:r w:rsidRPr="00481357">
        <w:t xml:space="preserve">1.4. Jeigu Sutartyje nenustatyta kitaip, Sutarties trukmė ir kiti terminai yra skaičiuojami kalendorinėmis dienomis. </w:t>
      </w:r>
    </w:p>
    <w:p w14:paraId="2E60275E" w14:textId="77777777" w:rsidR="00481357" w:rsidRPr="00481357" w:rsidRDefault="00481357" w:rsidP="00481357">
      <w:pPr>
        <w:tabs>
          <w:tab w:val="num" w:pos="540"/>
          <w:tab w:val="left" w:pos="1701"/>
          <w:tab w:val="num" w:pos="2880"/>
        </w:tabs>
        <w:jc w:val="both"/>
      </w:pPr>
      <w:r w:rsidRPr="00481357">
        <w:t xml:space="preserve">1.5. Jeigu mokėjimų ar prievolių įvykdymo terminas sutampa su oficialių švenčių ir ne darbo diena Lietuvos Respublikoje, tai pagal Sutartį prievolės įvykdymo ir mokėjimų terminas yra po to einanti darbo diena. </w:t>
      </w:r>
    </w:p>
    <w:p w14:paraId="2E60275F" w14:textId="77777777" w:rsidR="00481357" w:rsidRPr="00481357" w:rsidRDefault="00481357" w:rsidP="00481357">
      <w:pPr>
        <w:tabs>
          <w:tab w:val="num" w:pos="540"/>
          <w:tab w:val="num" w:pos="792"/>
          <w:tab w:val="left" w:pos="1701"/>
          <w:tab w:val="num" w:pos="2880"/>
        </w:tabs>
        <w:jc w:val="both"/>
      </w:pPr>
      <w:r w:rsidRPr="00481357">
        <w:t>1.6. Sutartyje, kur reikalauja kontekstas, žodžiai pateikti vienaskaitoje, gali turėti daugiskaitos prasmę ir atvirkščiai.</w:t>
      </w:r>
    </w:p>
    <w:p w14:paraId="2E602760" w14:textId="77777777" w:rsidR="00481357" w:rsidRPr="00481357" w:rsidRDefault="00481357" w:rsidP="00481357">
      <w:pPr>
        <w:tabs>
          <w:tab w:val="num" w:pos="540"/>
          <w:tab w:val="num" w:pos="792"/>
          <w:tab w:val="left" w:pos="1701"/>
          <w:tab w:val="num" w:pos="2880"/>
        </w:tabs>
        <w:jc w:val="both"/>
      </w:pPr>
      <w:r w:rsidRPr="00481357">
        <w:t>1.7. Tais atvejais, kai tam tikra prasmė yra skirtinga tarp nurodytosios žodžiais ir nurodytosios skaičiais, vadovaujamasi žodine prasme.</w:t>
      </w:r>
    </w:p>
    <w:p w14:paraId="2E602761" w14:textId="77777777" w:rsidR="00481357" w:rsidRPr="00481357" w:rsidRDefault="00481357" w:rsidP="00481357">
      <w:pPr>
        <w:jc w:val="both"/>
        <w:rPr>
          <w:b/>
        </w:rPr>
      </w:pPr>
    </w:p>
    <w:p w14:paraId="2E602762" w14:textId="77777777" w:rsidR="00481357" w:rsidRPr="00481357" w:rsidRDefault="00481357" w:rsidP="00481357">
      <w:pPr>
        <w:jc w:val="both"/>
        <w:rPr>
          <w:b/>
        </w:rPr>
      </w:pPr>
      <w:r w:rsidRPr="00481357">
        <w:rPr>
          <w:b/>
        </w:rPr>
        <w:t>2. Sutarties kaina</w:t>
      </w:r>
      <w:r w:rsidR="003616C5">
        <w:rPr>
          <w:b/>
        </w:rPr>
        <w:t xml:space="preserve"> </w:t>
      </w:r>
      <w:r w:rsidRPr="00481357">
        <w:rPr>
          <w:b/>
        </w:rPr>
        <w:t>/</w:t>
      </w:r>
      <w:r w:rsidR="003616C5">
        <w:rPr>
          <w:b/>
        </w:rPr>
        <w:t xml:space="preserve"> </w:t>
      </w:r>
      <w:r w:rsidRPr="00481357">
        <w:rPr>
          <w:b/>
        </w:rPr>
        <w:t>paslaugų įkainiai</w:t>
      </w:r>
      <w:r w:rsidR="003616C5">
        <w:rPr>
          <w:b/>
        </w:rPr>
        <w:t xml:space="preserve"> </w:t>
      </w:r>
      <w:r w:rsidRPr="00481357">
        <w:rPr>
          <w:b/>
        </w:rPr>
        <w:t>/</w:t>
      </w:r>
      <w:r w:rsidR="003616C5">
        <w:rPr>
          <w:b/>
        </w:rPr>
        <w:t xml:space="preserve"> </w:t>
      </w:r>
      <w:r w:rsidRPr="00481357">
        <w:rPr>
          <w:b/>
        </w:rPr>
        <w:t>kainodaros taisyklės</w:t>
      </w:r>
    </w:p>
    <w:p w14:paraId="2E602763" w14:textId="77777777" w:rsidR="00481357" w:rsidRPr="00481357" w:rsidRDefault="00481357" w:rsidP="00481357">
      <w:pPr>
        <w:jc w:val="both"/>
      </w:pPr>
      <w:r w:rsidRPr="00481357">
        <w:t>2.1. Sutarties kaina</w:t>
      </w:r>
      <w:r w:rsidR="000F0C94">
        <w:t xml:space="preserve"> </w:t>
      </w:r>
      <w:r w:rsidRPr="00481357">
        <w:t>/</w:t>
      </w:r>
      <w:r w:rsidR="000F0C94">
        <w:t xml:space="preserve"> </w:t>
      </w:r>
      <w:r w:rsidRPr="00481357">
        <w:t xml:space="preserve">įkainiai </w:t>
      </w:r>
      <w:r w:rsidR="003616C5">
        <w:t>–</w:t>
      </w:r>
      <w:r w:rsidR="003616C5" w:rsidRPr="00481357">
        <w:t xml:space="preserve"> </w:t>
      </w:r>
      <w:r w:rsidRPr="00481357">
        <w:t xml:space="preserve">pinigų suma, kurią </w:t>
      </w:r>
      <w:r w:rsidRPr="00481357">
        <w:rPr>
          <w:b/>
        </w:rPr>
        <w:t>Pirkėjas</w:t>
      </w:r>
      <w:r w:rsidRPr="00481357">
        <w:t xml:space="preserve"> Sutartyje nustatyta tvarka ir terminais įsipareigoja sumokėti </w:t>
      </w:r>
      <w:r w:rsidRPr="00481357">
        <w:rPr>
          <w:b/>
        </w:rPr>
        <w:t>Teikėjui</w:t>
      </w:r>
      <w:r w:rsidRPr="00481357">
        <w:t>.</w:t>
      </w:r>
    </w:p>
    <w:p w14:paraId="2E602764" w14:textId="77777777" w:rsidR="00481357" w:rsidRPr="00481357" w:rsidRDefault="00481357" w:rsidP="00481357">
      <w:pPr>
        <w:jc w:val="both"/>
      </w:pPr>
      <w:r w:rsidRPr="00481357">
        <w:t>2.2. Sutarties kaina</w:t>
      </w:r>
      <w:r w:rsidR="003616C5">
        <w:t xml:space="preserve"> </w:t>
      </w:r>
      <w:r w:rsidRPr="00481357">
        <w:t>/</w:t>
      </w:r>
      <w:r w:rsidR="003616C5">
        <w:t xml:space="preserve"> </w:t>
      </w:r>
      <w:r w:rsidRPr="00481357">
        <w:t>įkainiai yra pastovūs ir nekeičiami visą sutarties galiojimo laikotarpį, išskyrus atvejus, kai po Sutarties pasirašymo keičiasi paslaugoms ir su jų teikimu susijusioms prekėms taikomas PVM tarifas. Perskaičiuota kaina</w:t>
      </w:r>
      <w:r w:rsidR="003616C5">
        <w:t xml:space="preserve"> </w:t>
      </w:r>
      <w:r w:rsidRPr="00481357">
        <w:t>/</w:t>
      </w:r>
      <w:r w:rsidR="003616C5">
        <w:t xml:space="preserve"> </w:t>
      </w:r>
      <w:r w:rsidRPr="00481357">
        <w:t>įkainiai įforminami raštišku Šalių susitarimu ir taikomi toms paslaugoms ir su jų teikimu susijusioms prekėms, kurios bus suteiktos po tokio Šalių pasirašyto susitarimo įsigaliojimo dienos</w:t>
      </w:r>
      <w:r w:rsidRPr="00481357">
        <w:rPr>
          <w:i/>
        </w:rPr>
        <w:t>.</w:t>
      </w:r>
    </w:p>
    <w:p w14:paraId="2E602765" w14:textId="77777777" w:rsidR="00481357" w:rsidRPr="00481357" w:rsidRDefault="00481357" w:rsidP="00481357">
      <w:pPr>
        <w:jc w:val="both"/>
      </w:pPr>
      <w:r w:rsidRPr="00481357">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481357">
        <w:rPr>
          <w:i/>
        </w:rPr>
        <w:t>(jei spec. dalyje nurodyta, kad ši sąlyga taikoma)</w:t>
      </w:r>
      <w:r w:rsidRPr="00481357">
        <w:t>.</w:t>
      </w:r>
    </w:p>
    <w:p w14:paraId="2E602766" w14:textId="77777777" w:rsidR="00481357" w:rsidRPr="00481357" w:rsidRDefault="00481357" w:rsidP="00481357">
      <w:pPr>
        <w:widowControl w:val="0"/>
        <w:shd w:val="clear" w:color="auto" w:fill="FFFFFF"/>
        <w:jc w:val="both"/>
      </w:pPr>
      <w:r w:rsidRPr="00481357">
        <w:t xml:space="preserve">2.4. </w:t>
      </w:r>
      <w:r w:rsidRPr="00481357">
        <w:rPr>
          <w:b/>
        </w:rPr>
        <w:t>Teikėjas</w:t>
      </w:r>
      <w:r w:rsidRPr="00481357">
        <w:t xml:space="preserve"> į Sutarties kainą</w:t>
      </w:r>
      <w:r w:rsidR="003616C5">
        <w:t xml:space="preserve"> </w:t>
      </w:r>
      <w:r w:rsidRPr="00481357">
        <w:t>/</w:t>
      </w:r>
      <w:r w:rsidR="003616C5">
        <w:t xml:space="preserve"> </w:t>
      </w:r>
      <w:r w:rsidRPr="00481357">
        <w:t>paslaugų įkainius privalo įskaičiuoti visas su paslaugų teikimu susijusias išlaidas ir mokesčius, įskaitant, bet neapsiribojant:</w:t>
      </w:r>
    </w:p>
    <w:p w14:paraId="2E602767" w14:textId="77777777" w:rsidR="00481357" w:rsidRPr="00481357" w:rsidRDefault="00481357" w:rsidP="00481357">
      <w:pPr>
        <w:widowControl w:val="0"/>
        <w:shd w:val="clear" w:color="auto" w:fill="FFFFFF"/>
        <w:jc w:val="both"/>
      </w:pPr>
      <w:r w:rsidRPr="00481357">
        <w:t>2.4.1. logistikos (transportavimo) išlaidas;</w:t>
      </w:r>
    </w:p>
    <w:p w14:paraId="2E602768" w14:textId="77777777" w:rsidR="00481357" w:rsidRPr="00481357" w:rsidRDefault="00481357" w:rsidP="00481357">
      <w:pPr>
        <w:widowControl w:val="0"/>
        <w:shd w:val="clear" w:color="auto" w:fill="FFFFFF"/>
        <w:jc w:val="both"/>
      </w:pPr>
      <w:r w:rsidRPr="00481357">
        <w:t>2.4.2. pakavimo, pakrovimo, tranzito, iškrovimo, išpakavimo, tikrinimo, draudimo ir kitas su paslaugų teikimu susijusias išlaidas;</w:t>
      </w:r>
    </w:p>
    <w:p w14:paraId="2E602769" w14:textId="77777777" w:rsidR="00481357" w:rsidRPr="00481357" w:rsidRDefault="00481357" w:rsidP="00481357">
      <w:pPr>
        <w:widowControl w:val="0"/>
        <w:shd w:val="clear" w:color="auto" w:fill="FFFFFF"/>
        <w:jc w:val="both"/>
      </w:pPr>
      <w:r w:rsidRPr="00481357">
        <w:t xml:space="preserve">2.4.3. visas su dokumentų, kurių reikalauja </w:t>
      </w:r>
      <w:r w:rsidRPr="00481357">
        <w:rPr>
          <w:b/>
        </w:rPr>
        <w:t>Pirkėjas</w:t>
      </w:r>
      <w:r w:rsidRPr="00481357">
        <w:t>, rengimu ir pateikimu susijusias išlaidas;</w:t>
      </w:r>
    </w:p>
    <w:p w14:paraId="2E60276A" w14:textId="77777777" w:rsidR="00481357" w:rsidRPr="00481357" w:rsidRDefault="00481357" w:rsidP="00481357">
      <w:pPr>
        <w:widowControl w:val="0"/>
        <w:shd w:val="clear" w:color="auto" w:fill="FFFFFF"/>
        <w:jc w:val="both"/>
      </w:pPr>
      <w:r w:rsidRPr="00481357">
        <w:t xml:space="preserve">2.4.4. visas išlaidas susijusias su paslaugų teikimui reikalingų priemonių, įrankių, įrangos, technikos įsigijimu ar nuoma, bei šiame punkte minimos įrangos, technikos priemonių eksploatacines išlaidas; </w:t>
      </w:r>
    </w:p>
    <w:p w14:paraId="2E60276B" w14:textId="77777777" w:rsidR="00481357" w:rsidRPr="00481357" w:rsidRDefault="00481357" w:rsidP="00481357">
      <w:pPr>
        <w:widowControl w:val="0"/>
        <w:shd w:val="clear" w:color="auto" w:fill="FFFFFF"/>
        <w:jc w:val="both"/>
      </w:pPr>
      <w:r w:rsidRPr="00481357">
        <w:t xml:space="preserve">2.4.5. naudojimo ir priežiūros instrukcijų, numatytų </w:t>
      </w:r>
      <w:r w:rsidR="003616C5">
        <w:t>t</w:t>
      </w:r>
      <w:r w:rsidRPr="00481357">
        <w:t>echninėje specifikacijoje, pateikimo išlaidas;</w:t>
      </w:r>
    </w:p>
    <w:p w14:paraId="2E60276C" w14:textId="77777777" w:rsidR="00481357" w:rsidRPr="00481357" w:rsidRDefault="00481357" w:rsidP="00481357">
      <w:pPr>
        <w:widowControl w:val="0"/>
        <w:shd w:val="clear" w:color="auto" w:fill="FFFFFF"/>
        <w:jc w:val="both"/>
      </w:pPr>
      <w:r w:rsidRPr="00481357">
        <w:t>2.4.6. garantinio remonto išlaidas;</w:t>
      </w:r>
    </w:p>
    <w:p w14:paraId="2E60276D" w14:textId="77777777" w:rsidR="00481357" w:rsidRPr="00481357" w:rsidRDefault="00481357" w:rsidP="00481357">
      <w:pPr>
        <w:widowControl w:val="0"/>
        <w:shd w:val="clear" w:color="auto" w:fill="FFFFFF"/>
        <w:jc w:val="both"/>
      </w:pPr>
      <w:r w:rsidRPr="00481357">
        <w:t xml:space="preserve">2.4.7. visas su darbinių pavyzdžių pagaminimu ir pateikimu </w:t>
      </w:r>
      <w:r w:rsidRPr="00481357">
        <w:rPr>
          <w:b/>
        </w:rPr>
        <w:t>Pirkėjui</w:t>
      </w:r>
      <w:r w:rsidRPr="00481357">
        <w:t xml:space="preserve"> susijusias išlaidas;</w:t>
      </w:r>
    </w:p>
    <w:p w14:paraId="2E60276E" w14:textId="77777777" w:rsidR="00481357" w:rsidRPr="00481357" w:rsidRDefault="00481357" w:rsidP="00481357">
      <w:pPr>
        <w:widowControl w:val="0"/>
        <w:shd w:val="clear" w:color="auto" w:fill="FFFFFF"/>
        <w:jc w:val="both"/>
      </w:pPr>
      <w:r w:rsidRPr="00481357">
        <w:t xml:space="preserve">2.4.8. visas su medžiaginių pavyzdžių (pagrindinių ir priedų), kurios naudojamos prekės gamyboje, pagaminimu ir pateikimu </w:t>
      </w:r>
      <w:r w:rsidRPr="00481357">
        <w:rPr>
          <w:b/>
        </w:rPr>
        <w:t>Pirkėjui</w:t>
      </w:r>
      <w:r w:rsidRPr="00481357">
        <w:t xml:space="preserve"> susijusias išlaidas.</w:t>
      </w:r>
    </w:p>
    <w:p w14:paraId="2E60276F" w14:textId="77777777" w:rsidR="00481357" w:rsidRPr="00481357" w:rsidRDefault="00481357" w:rsidP="00481357">
      <w:pPr>
        <w:jc w:val="both"/>
      </w:pPr>
      <w:r w:rsidRPr="00481357">
        <w:t xml:space="preserve">2.5. Užsienio valiutų kursų svyravimo, gamintojų kainų keitimo rizika tenka </w:t>
      </w:r>
      <w:r w:rsidRPr="00481357">
        <w:rPr>
          <w:b/>
        </w:rPr>
        <w:t>Teikėjui</w:t>
      </w:r>
      <w:r w:rsidRPr="00481357">
        <w:t>.</w:t>
      </w:r>
    </w:p>
    <w:p w14:paraId="2E602770" w14:textId="77777777" w:rsidR="00481357" w:rsidRPr="00481357" w:rsidRDefault="00481357" w:rsidP="00481357">
      <w:pPr>
        <w:jc w:val="both"/>
      </w:pPr>
      <w:r w:rsidRPr="00481357">
        <w:t xml:space="preserve">2.6. Su Sutarties specialiojoje dalyje nurodytu Subteikėju (-ais) </w:t>
      </w:r>
      <w:r w:rsidRPr="00481357">
        <w:rPr>
          <w:b/>
        </w:rPr>
        <w:t>Pirkėjas</w:t>
      </w:r>
      <w:r w:rsidRPr="00481357">
        <w:t xml:space="preserve"> ir </w:t>
      </w:r>
      <w:r w:rsidRPr="00481357">
        <w:rPr>
          <w:b/>
        </w:rPr>
        <w:t>Teikėjas</w:t>
      </w:r>
      <w:r w:rsidRPr="00481357">
        <w:t xml:space="preserve"> gali sudaryti trišalę tiesioginio atsiskaitymo sutartį, kuria Šalių ir Subteikėjo sutarta apimtimi ir sąlygomis </w:t>
      </w:r>
      <w:r w:rsidRPr="00481357">
        <w:rPr>
          <w:b/>
        </w:rPr>
        <w:t>Teikėjas</w:t>
      </w:r>
      <w:r w:rsidRPr="00481357">
        <w:t xml:space="preserve"> perleidžia teisę Subteikėjui reikalauti iš </w:t>
      </w:r>
      <w:r w:rsidRPr="00481357">
        <w:rPr>
          <w:b/>
        </w:rPr>
        <w:t>Pirkėjo</w:t>
      </w:r>
      <w:r w:rsidRPr="00481357">
        <w:t xml:space="preserve"> mokėti sutartą dalį Sutarties kainos. Reikalavimo teisės perleidimas Subteikėjui nesudarius trišalės tiesioginio atsiskaitymo Sutarties negalioja.</w:t>
      </w:r>
    </w:p>
    <w:p w14:paraId="2E602771" w14:textId="77777777" w:rsidR="00481357" w:rsidRPr="00481357" w:rsidRDefault="00481357" w:rsidP="00481357">
      <w:pPr>
        <w:jc w:val="both"/>
      </w:pPr>
      <w:r w:rsidRPr="00481357">
        <w:t xml:space="preserve">2.7. Subteikėjas, norėdamas, kad </w:t>
      </w:r>
      <w:r w:rsidRPr="00481357">
        <w:rPr>
          <w:b/>
        </w:rPr>
        <w:t>Pirkėjas</w:t>
      </w:r>
      <w:r w:rsidRPr="00481357">
        <w:t xml:space="preserve"> tiesiogiai atsiskaitytų su juo raštu praneša </w:t>
      </w:r>
      <w:r w:rsidRPr="00481357">
        <w:rPr>
          <w:b/>
        </w:rPr>
        <w:t>Pirkėjui</w:t>
      </w:r>
      <w:r w:rsidRPr="00481357">
        <w:t>, kad pageidauja sudaryti tiesioginio atsiskaitymo sutartį. Kartu su prašymu sudaryti tiesioginio atsiskaitymo sutartį Subteikėjas turi būti pateikti:</w:t>
      </w:r>
    </w:p>
    <w:p w14:paraId="2E602772" w14:textId="77777777" w:rsidR="00481357" w:rsidRPr="00481357" w:rsidRDefault="00481357" w:rsidP="00481357">
      <w:pPr>
        <w:jc w:val="both"/>
      </w:pPr>
      <w:r w:rsidRPr="00481357">
        <w:t xml:space="preserve">2.7.1. Pagrindinės tiesioginio tiekimo sutarties sąlygos nurodytos Sutarties bendrosios dalies 2.8 punkte. </w:t>
      </w:r>
    </w:p>
    <w:p w14:paraId="2E602773" w14:textId="77777777" w:rsidR="00481357" w:rsidRPr="00481357" w:rsidRDefault="00481357" w:rsidP="00481357">
      <w:pPr>
        <w:jc w:val="both"/>
      </w:pPr>
      <w:r w:rsidRPr="00481357">
        <w:t xml:space="preserve">2.7.2. </w:t>
      </w:r>
      <w:r w:rsidRPr="00481357">
        <w:rPr>
          <w:b/>
        </w:rPr>
        <w:t>Teikėjo</w:t>
      </w:r>
      <w:r w:rsidRPr="00481357">
        <w:t xml:space="preserve"> patvirtinimą, kad jis sutinka Subteikėjo siūlomomis sąlygomis sudaryti tiesioginio atsiskaitymo sutartį. </w:t>
      </w:r>
    </w:p>
    <w:p w14:paraId="2E602774" w14:textId="77777777" w:rsidR="00481357" w:rsidRPr="00481357" w:rsidRDefault="00481357" w:rsidP="00481357">
      <w:pPr>
        <w:jc w:val="both"/>
      </w:pPr>
      <w:r w:rsidRPr="00481357">
        <w:t>2.7.3. Dokumentai įrodantys, kad nėra Viešųjų pirkimų įstatymo 46 straipsnio 1 dalyje nurodytų pagrindų.</w:t>
      </w:r>
    </w:p>
    <w:p w14:paraId="2E602775" w14:textId="77777777" w:rsidR="00481357" w:rsidRPr="00481357" w:rsidRDefault="00481357" w:rsidP="00481357">
      <w:pPr>
        <w:jc w:val="both"/>
      </w:pPr>
      <w:r w:rsidRPr="00481357">
        <w:t xml:space="preserve">2.8. Tiesioginio atsiskaitymo sutartyje yra nustatoma Sutarties kainos dalis, kurios reikalavimo teisė yra perleidžiama Subteikėjui, mokėjimų tvarka, kuri turi atitikti Sutarties specialiojoje dalyje nustatytą tvarką, Subteikėjo pareiga pateikti sąskaitas tik suderinus su </w:t>
      </w:r>
      <w:r w:rsidRPr="00481357">
        <w:rPr>
          <w:b/>
        </w:rPr>
        <w:t>Teikėju</w:t>
      </w:r>
      <w:r w:rsidRPr="00481357">
        <w:t xml:space="preserve"> ir pateikus šio suderinimo rašytinius įrodymus, Šalių ir Subteikėjo pareiga informuoti apie rekvizitų pasikeitimus, mokėjimų vykdymo tvarka įvykus ginčui tarp </w:t>
      </w:r>
      <w:r w:rsidRPr="00481357">
        <w:rPr>
          <w:b/>
        </w:rPr>
        <w:t>Teikėjo</w:t>
      </w:r>
      <w:r w:rsidRPr="00481357">
        <w:t xml:space="preserve"> ir Subteikėjo, papildomas prievolių, užtikrinimas (taikoma tik numatant avansinius mokėjimus). </w:t>
      </w:r>
    </w:p>
    <w:p w14:paraId="2E602776" w14:textId="77777777" w:rsidR="00481357" w:rsidRPr="00481357" w:rsidRDefault="00481357" w:rsidP="00481357">
      <w:pPr>
        <w:jc w:val="both"/>
      </w:pPr>
      <w:r w:rsidRPr="00481357">
        <w:t xml:space="preserve">2.9. Sutartis turi būti sudaryta ne vėliau kaip iki dienos, nuo kurios atsiranda mokėjimo prievolė pagal Sutarties bendrosios dalies 4.1 punktą. </w:t>
      </w:r>
    </w:p>
    <w:p w14:paraId="2E602777" w14:textId="77777777" w:rsidR="00481357" w:rsidRPr="00481357" w:rsidRDefault="00481357" w:rsidP="00481357">
      <w:pPr>
        <w:jc w:val="both"/>
      </w:pPr>
      <w:r w:rsidRPr="00481357">
        <w:t xml:space="preserve">2.10. Tiesioginis atsiskaitymas su Subteikėju neatleidžia </w:t>
      </w:r>
      <w:r w:rsidRPr="00481357">
        <w:rPr>
          <w:b/>
        </w:rPr>
        <w:t>Teikėjo</w:t>
      </w:r>
      <w:r w:rsidRPr="00481357">
        <w:t xml:space="preserve"> nuo jo prisiimtų įsipareigojimų pagal sudarytą Pirkimo sutartį. Sutartyje numatytos </w:t>
      </w:r>
      <w:r w:rsidRPr="00481357">
        <w:rPr>
          <w:b/>
        </w:rPr>
        <w:t>Teikėjo</w:t>
      </w:r>
      <w:r w:rsidRPr="00481357">
        <w:t xml:space="preserve"> teisės, pareigos ir kiti įsipareigojimai nesusiję su reikalavimo teise sumokėti Sutarties kainą perleidimu Subteikėjui negali būti perduoti.</w:t>
      </w:r>
    </w:p>
    <w:p w14:paraId="2E602778" w14:textId="77777777" w:rsidR="00481357" w:rsidRPr="00481357" w:rsidRDefault="00481357" w:rsidP="00481357">
      <w:pPr>
        <w:jc w:val="both"/>
      </w:pPr>
      <w:r w:rsidRPr="00481357">
        <w:t xml:space="preserve">2.11. </w:t>
      </w:r>
      <w:r w:rsidRPr="00481357">
        <w:rPr>
          <w:b/>
        </w:rPr>
        <w:t>Pirkėjas</w:t>
      </w:r>
      <w:r w:rsidRPr="00481357">
        <w:t xml:space="preserve"> turi teisę reikšti Subteikėjui visus atsikirtimus, kuriuos jis turėjo teisę reikšti </w:t>
      </w:r>
      <w:r w:rsidRPr="00481357">
        <w:rPr>
          <w:b/>
        </w:rPr>
        <w:t xml:space="preserve">Teikėjui </w:t>
      </w:r>
      <w:r w:rsidRPr="00481357">
        <w:t>iki reikalavimo teisės perdavimo.</w:t>
      </w:r>
    </w:p>
    <w:p w14:paraId="2E602779" w14:textId="77777777" w:rsidR="00481357" w:rsidRPr="00481357" w:rsidRDefault="00481357" w:rsidP="00481357">
      <w:pPr>
        <w:jc w:val="both"/>
      </w:pPr>
      <w:r w:rsidRPr="00481357">
        <w:t xml:space="preserve">2.12. Kilus ginčui tarp </w:t>
      </w:r>
      <w:r w:rsidRPr="00481357">
        <w:rPr>
          <w:b/>
        </w:rPr>
        <w:t>Teikėjo</w:t>
      </w:r>
      <w:r w:rsidRPr="00481357">
        <w:t xml:space="preserve"> ir Subteikėjo dėl tiesioginio atsiskaitymo sutartyje numatytų atsiskaitymų ar jų tvarkos, visos mokėjimo prievolės vykdomos </w:t>
      </w:r>
      <w:r w:rsidRPr="00481357">
        <w:rPr>
          <w:b/>
        </w:rPr>
        <w:t>Teikėjui</w:t>
      </w:r>
      <w:r w:rsidRPr="00481357">
        <w:t xml:space="preserve">. Jei Subteikėjo reikalavimas (sąskaita ar kitas dokumentas) yra nesuderintas su </w:t>
      </w:r>
      <w:r w:rsidRPr="00481357">
        <w:rPr>
          <w:b/>
        </w:rPr>
        <w:t>Teikėju</w:t>
      </w:r>
      <w:r w:rsidRPr="00481357">
        <w:t xml:space="preserve">, bus laikoma, kad tarp </w:t>
      </w:r>
      <w:r w:rsidRPr="00481357">
        <w:rPr>
          <w:b/>
        </w:rPr>
        <w:t>Teikėjo</w:t>
      </w:r>
      <w:r w:rsidRPr="00481357">
        <w:t xml:space="preserve"> ir Subteikėjo yra kilęs ginčas. </w:t>
      </w:r>
    </w:p>
    <w:p w14:paraId="2E60277A" w14:textId="77777777" w:rsidR="00481357" w:rsidRPr="00481357" w:rsidRDefault="00481357" w:rsidP="00481357">
      <w:pPr>
        <w:jc w:val="both"/>
      </w:pPr>
      <w:r w:rsidRPr="00481357">
        <w:t>2.13. Visi Pirkimo sutarties mokėjimų dokumentai yra teikiami naudojantis informacinės sistemos „E.</w:t>
      </w:r>
      <w:r w:rsidR="003616C5">
        <w:t xml:space="preserve"> </w:t>
      </w:r>
      <w:r w:rsidRPr="00481357">
        <w:t>sąskaita“ priemonėmis. Pasikeitus teisės aktų nuostatoms dėl mokėjimo dokumentų pateikimo naudojantis informacine sistema „E. sąskaita“, atitinkamai taikomas tuo metu galiojantis teisinis reguliavimas.</w:t>
      </w:r>
    </w:p>
    <w:p w14:paraId="2E60277B" w14:textId="77777777" w:rsidR="00481357" w:rsidRPr="00481357" w:rsidRDefault="00481357" w:rsidP="00481357">
      <w:pPr>
        <w:jc w:val="both"/>
      </w:pPr>
    </w:p>
    <w:p w14:paraId="2E60277C" w14:textId="77777777" w:rsidR="00481357" w:rsidRPr="00481357" w:rsidRDefault="00481357" w:rsidP="00481357">
      <w:pPr>
        <w:jc w:val="both"/>
        <w:rPr>
          <w:b/>
        </w:rPr>
      </w:pPr>
      <w:r w:rsidRPr="00481357">
        <w:rPr>
          <w:b/>
        </w:rPr>
        <w:t>3.</w:t>
      </w:r>
      <w:r w:rsidRPr="00481357">
        <w:t xml:space="preserve"> </w:t>
      </w:r>
      <w:r w:rsidRPr="00481357">
        <w:rPr>
          <w:b/>
        </w:rPr>
        <w:t>Paslaugų teikimo terminai ir sąlygos</w:t>
      </w:r>
    </w:p>
    <w:p w14:paraId="2E60277D" w14:textId="77777777" w:rsidR="00481357" w:rsidRPr="00481357" w:rsidRDefault="00481357" w:rsidP="00481357">
      <w:pPr>
        <w:jc w:val="both"/>
      </w:pPr>
      <w:r w:rsidRPr="00481357">
        <w:t>3.1. Paslaugos teikiamos Sutarties specialiojoje dalyje (arba Sutarties priede (-uose) numatytais terminais ir tvarka.</w:t>
      </w:r>
    </w:p>
    <w:p w14:paraId="2E60277E" w14:textId="77777777" w:rsidR="00481357" w:rsidRPr="00481357" w:rsidRDefault="00481357" w:rsidP="00481357">
      <w:pPr>
        <w:jc w:val="both"/>
      </w:pPr>
      <w:r w:rsidRPr="00481357">
        <w:t xml:space="preserve">3.2. Paslaugas </w:t>
      </w:r>
      <w:r w:rsidRPr="00481357">
        <w:rPr>
          <w:b/>
        </w:rPr>
        <w:t>Teikėjas</w:t>
      </w:r>
      <w:r w:rsidRPr="00481357">
        <w:t xml:space="preserve"> teikia savo rizika be papildomo apmokėjimo. Tinkamai suteiktos paslaugos</w:t>
      </w:r>
      <w:r w:rsidRPr="00481357">
        <w:rPr>
          <w:b/>
        </w:rPr>
        <w:t xml:space="preserve"> </w:t>
      </w:r>
      <w:r w:rsidRPr="00481357">
        <w:t xml:space="preserve">perduodamos–priimamos abiem Šalims (atskirais atvejais </w:t>
      </w:r>
      <w:r w:rsidRPr="00481357">
        <w:rPr>
          <w:b/>
        </w:rPr>
        <w:t>Teikėjui</w:t>
      </w:r>
      <w:r w:rsidRPr="00481357">
        <w:t xml:space="preserve"> ir Gavėjui) pasirašius dokumentą, patvirtinantį paslaugų perdavimą</w:t>
      </w:r>
      <w:r w:rsidR="003616C5">
        <w:t>–</w:t>
      </w:r>
      <w:r w:rsidRPr="00481357">
        <w:t>priėmimą. Šis dokumentas pasirašomas tik tuo atveju, jeigu paslaugos suteiktos kokybiškai ir atitinka Sutartyje ir jos priede (-uose) joms</w:t>
      </w:r>
      <w:r w:rsidRPr="00481357">
        <w:rPr>
          <w:i/>
        </w:rPr>
        <w:t xml:space="preserve"> </w:t>
      </w:r>
      <w:r w:rsidRPr="00481357">
        <w:t>nustatytus reikalavimus. Kai suteiktos paslaugos yra kokybiškos ir atitinka Sutartyje ir jos priede (-uose) joms nustatytus reikalavimus dokumentas, patvirtinantis paslaugų perdavimą</w:t>
      </w:r>
      <w:r w:rsidR="003616C5">
        <w:t>–</w:t>
      </w:r>
      <w:r w:rsidRPr="00481357">
        <w:t>priėmimą, turi būti pasirašomas ne vėliau kaip per 30 dienų.</w:t>
      </w:r>
    </w:p>
    <w:p w14:paraId="2E60277F" w14:textId="77777777" w:rsidR="00481357" w:rsidRPr="00481357" w:rsidRDefault="00481357" w:rsidP="00481357">
      <w:pPr>
        <w:jc w:val="both"/>
      </w:pPr>
    </w:p>
    <w:p w14:paraId="2E602780" w14:textId="77777777" w:rsidR="00481357" w:rsidRPr="00481357" w:rsidRDefault="00481357" w:rsidP="00481357">
      <w:pPr>
        <w:jc w:val="both"/>
        <w:rPr>
          <w:b/>
        </w:rPr>
      </w:pPr>
      <w:r w:rsidRPr="00481357">
        <w:rPr>
          <w:b/>
        </w:rPr>
        <w:t>4. Mokėjimo terminai ir sąlygos</w:t>
      </w:r>
    </w:p>
    <w:p w14:paraId="2E602781" w14:textId="77777777" w:rsidR="00481357" w:rsidRPr="00481357" w:rsidRDefault="00481357" w:rsidP="00481357">
      <w:pPr>
        <w:jc w:val="both"/>
      </w:pPr>
      <w:r w:rsidRPr="00481357">
        <w:t xml:space="preserve">4.1. </w:t>
      </w:r>
      <w:r w:rsidRPr="00481357">
        <w:rPr>
          <w:b/>
        </w:rPr>
        <w:t>Teikėjui</w:t>
      </w:r>
      <w:r w:rsidRPr="00481357">
        <w:t xml:space="preserve"> sumokama, kai sutarties objektas, atitinkantis Sutartyje ir jos priede (-uose)</w:t>
      </w:r>
      <w:r w:rsidRPr="00481357">
        <w:rPr>
          <w:i/>
        </w:rPr>
        <w:t xml:space="preserve"> </w:t>
      </w:r>
      <w:r w:rsidRPr="00481357">
        <w:t xml:space="preserve">nustatytus reikalavimus, perduodamas </w:t>
      </w:r>
      <w:r w:rsidRPr="00481357">
        <w:rPr>
          <w:b/>
        </w:rPr>
        <w:t>Pirkėjui,</w:t>
      </w:r>
      <w:r w:rsidRPr="00481357">
        <w:t xml:space="preserve"> abiems Šalims pasirašius dokumentą, patvirtinantį paslaugų perdavimą</w:t>
      </w:r>
      <w:r w:rsidR="003616C5">
        <w:t>–</w:t>
      </w:r>
      <w:r w:rsidRPr="00481357">
        <w:t>priėmimą, per 30 (trisdešimt) dienų nuo dokumento, patvirtinančio paslaugų perdavimą</w:t>
      </w:r>
      <w:r w:rsidR="003616C5">
        <w:t xml:space="preserve">  –</w:t>
      </w:r>
      <w:r w:rsidRPr="00481357">
        <w:t>priėmimą pasirašymo</w:t>
      </w:r>
      <w:r w:rsidRPr="00481357">
        <w:rPr>
          <w:i/>
        </w:rPr>
        <w:t xml:space="preserve"> </w:t>
      </w:r>
      <w:r w:rsidRPr="00481357">
        <w:t>ir sąskaitos gavimo dienos (sąskaita faktūra turi būti pateikiama Viešųjų pirkimų įstatymo 22 straipsnio 3 dalyje/</w:t>
      </w:r>
      <w:r w:rsidRPr="00481357">
        <w:rPr>
          <w:bCs/>
        </w:rPr>
        <w:t>Viešųjų pirkimų, atliekamų gynybos ir saugumo srityje, įstatymo 12 straipsnio 10 dalyje</w:t>
      </w:r>
      <w:r w:rsidRPr="00481357">
        <w:t xml:space="preserve"> numatytomis elektroninėmis priemonėmis). Jei nustatomos kitokios apmokėjimo sąlygos, jos turi būti nustatytos Sutarties specialioje dalyje.</w:t>
      </w:r>
      <w:r w:rsidRPr="00481357">
        <w:rPr>
          <w:b/>
          <w:color w:val="FF0000"/>
        </w:rPr>
        <w:t xml:space="preserve"> </w:t>
      </w:r>
      <w:r w:rsidRPr="00481357">
        <w:rPr>
          <w:b/>
          <w:bCs/>
        </w:rPr>
        <w:t xml:space="preserve">Pirkėjui </w:t>
      </w:r>
      <w:r w:rsidRPr="00481357">
        <w:t>vėluojant atsiskaityti šiame punkte numatytu terminu,</w:t>
      </w:r>
      <w:r w:rsidRPr="00481357">
        <w:rPr>
          <w:b/>
          <w:bCs/>
        </w:rPr>
        <w:t xml:space="preserve"> Pirkėjas, Teikėjui </w:t>
      </w:r>
      <w:r w:rsidRPr="00481357">
        <w:t>pareikalavus (ne vėliau kaip per 30 (trisdešimt) dienų nuo pareikalavimo gavimo), moka palūkanas pagal Lietuvos Respublikos mokėjimų, atliekamų pagal komercines sutartis, vėlavimo prevencijos įstatymą.</w:t>
      </w:r>
    </w:p>
    <w:p w14:paraId="2E602782" w14:textId="77777777" w:rsidR="00481357" w:rsidRPr="00481357" w:rsidRDefault="00481357" w:rsidP="00481357">
      <w:pPr>
        <w:jc w:val="both"/>
      </w:pPr>
      <w:r w:rsidRPr="00481357">
        <w:t>4.2. Jeigu už paslaugas bus mokamas Sutarties specialiojoje dalyje nurodyto dydžio avansas,</w:t>
      </w:r>
      <w:r w:rsidRPr="00481357">
        <w:rPr>
          <w:b/>
        </w:rPr>
        <w:t xml:space="preserve"> Teikėjas</w:t>
      </w:r>
      <w:r w:rsidRPr="00481357">
        <w:t xml:space="preserve"> įsipareigoja per 5 (penkias) darbo dienas nuo pranešimo gavimo dienos pateikti </w:t>
      </w:r>
      <w:r w:rsidRPr="00481357">
        <w:rPr>
          <w:b/>
        </w:rPr>
        <w:t>Pirkėjo</w:t>
      </w:r>
      <w:r w:rsidRPr="00481357">
        <w:t xml:space="preserve"> sumokamo avanso sumai, avansinio apmokėjimo banko garantiją arba draudimo bendrovės laidavimo raštą (kuri</w:t>
      </w:r>
      <w:r w:rsidR="004245FF">
        <w:t xml:space="preserve"> (</w:t>
      </w:r>
      <w:r w:rsidRPr="00481357">
        <w:t>-is</w:t>
      </w:r>
      <w:r w:rsidR="004245FF">
        <w:t>)</w:t>
      </w:r>
      <w:r w:rsidRPr="00481357">
        <w:t xml:space="preserve"> galiotų 2 (du) mėnesius ilgiau nei paslaugų suteikimo terminas) ir avansinio mokėjimo sąskaitą.</w:t>
      </w:r>
      <w:r w:rsidRPr="00481357">
        <w:rPr>
          <w:b/>
          <w:color w:val="FF0000"/>
        </w:rPr>
        <w:t xml:space="preserve"> </w:t>
      </w:r>
      <w:r w:rsidRPr="00481357">
        <w:rPr>
          <w:b/>
        </w:rPr>
        <w:t>Teikėjas</w:t>
      </w:r>
      <w:r w:rsidRPr="00481357">
        <w:t xml:space="preserve"> taip pat turi pateikti patvirtinimą iš draudimo bendrovės (apmokėjimą įrodantį dokumentą ar pan.), kad laidavimo raštas yra galiojantis </w:t>
      </w:r>
      <w:r w:rsidRPr="00481357">
        <w:rPr>
          <w:i/>
        </w:rPr>
        <w:t>(jei spec. dalyje nurodyta, kad sąlyga dėl avanso taikoma).</w:t>
      </w:r>
    </w:p>
    <w:p w14:paraId="2E602783" w14:textId="77777777" w:rsidR="00481357" w:rsidRPr="00481357" w:rsidRDefault="00481357" w:rsidP="00481357">
      <w:pPr>
        <w:jc w:val="both"/>
        <w:rPr>
          <w:lang w:eastAsia="en-US"/>
        </w:rPr>
      </w:pPr>
      <w:r w:rsidRPr="00481357">
        <w:rPr>
          <w:lang w:eastAsia="en-US"/>
        </w:rPr>
        <w:t>4.3. Avansinio mokėjimo banko garantijoje ar laidavimo rašte privalo būti įrašyta, kad garantas</w:t>
      </w:r>
      <w:r w:rsidR="004245FF">
        <w:rPr>
          <w:lang w:eastAsia="en-US"/>
        </w:rPr>
        <w:t xml:space="preserve"> </w:t>
      </w:r>
      <w:r w:rsidRPr="00481357">
        <w:rPr>
          <w:lang w:eastAsia="en-US"/>
        </w:rPr>
        <w:t>/</w:t>
      </w:r>
      <w:r w:rsidR="004245FF">
        <w:rPr>
          <w:lang w:eastAsia="en-US"/>
        </w:rPr>
        <w:t xml:space="preserve"> </w:t>
      </w:r>
      <w:r w:rsidRPr="00481357">
        <w:rPr>
          <w:lang w:eastAsia="en-US"/>
        </w:rPr>
        <w:t xml:space="preserve">laiduotojas neatšaukiamai ir besąlygiškai įsipareigoja per 14 (keturiolika) dienų nuo raštiško pranešimo, patvirtinančio Sutarties nutraukimą dėl </w:t>
      </w:r>
      <w:r w:rsidRPr="00481357">
        <w:rPr>
          <w:b/>
          <w:lang w:eastAsia="en-US"/>
        </w:rPr>
        <w:t xml:space="preserve">Teikėjo </w:t>
      </w:r>
      <w:r w:rsidRPr="00481357">
        <w:rPr>
          <w:lang w:eastAsia="en-US"/>
        </w:rPr>
        <w:t xml:space="preserve">kaltės, iš </w:t>
      </w:r>
      <w:r w:rsidRPr="00481357">
        <w:rPr>
          <w:b/>
          <w:lang w:eastAsia="en-US"/>
        </w:rPr>
        <w:t xml:space="preserve">Pirkėjo </w:t>
      </w:r>
      <w:r w:rsidRPr="00481357">
        <w:rPr>
          <w:lang w:eastAsia="en-US"/>
        </w:rPr>
        <w:t xml:space="preserve">gavimo, sumokėti </w:t>
      </w:r>
      <w:r w:rsidRPr="00481357">
        <w:rPr>
          <w:b/>
          <w:lang w:eastAsia="en-US"/>
        </w:rPr>
        <w:t xml:space="preserve">Pirkėjui </w:t>
      </w:r>
      <w:r w:rsidRPr="00481357">
        <w:rPr>
          <w:lang w:eastAsia="en-US"/>
        </w:rPr>
        <w:t>sumą, neviršijant laidavimo</w:t>
      </w:r>
      <w:r w:rsidR="004245FF">
        <w:rPr>
          <w:lang w:eastAsia="en-US"/>
        </w:rPr>
        <w:t xml:space="preserve"> </w:t>
      </w:r>
      <w:r w:rsidRPr="00481357">
        <w:rPr>
          <w:lang w:eastAsia="en-US"/>
        </w:rPr>
        <w:t>/</w:t>
      </w:r>
      <w:r w:rsidR="004245FF">
        <w:rPr>
          <w:lang w:eastAsia="en-US"/>
        </w:rPr>
        <w:t xml:space="preserve"> </w:t>
      </w:r>
      <w:r w:rsidRPr="00481357">
        <w:rPr>
          <w:lang w:eastAsia="en-US"/>
        </w:rPr>
        <w:t xml:space="preserve">garantijos sumos, pinigus pervedant į </w:t>
      </w:r>
      <w:r w:rsidRPr="00481357">
        <w:rPr>
          <w:b/>
          <w:lang w:eastAsia="en-US"/>
        </w:rPr>
        <w:t>Pirkėjo</w:t>
      </w:r>
      <w:r w:rsidRPr="00481357">
        <w:rPr>
          <w:lang w:eastAsia="en-US"/>
        </w:rPr>
        <w:t xml:space="preserve"> sąskaitą. </w:t>
      </w:r>
    </w:p>
    <w:p w14:paraId="2E602784" w14:textId="77777777" w:rsidR="00481357" w:rsidRPr="00481357" w:rsidRDefault="00481357" w:rsidP="00481357">
      <w:pPr>
        <w:jc w:val="both"/>
        <w:rPr>
          <w:lang w:eastAsia="en-US"/>
        </w:rPr>
      </w:pPr>
      <w:r w:rsidRPr="00481357">
        <w:rPr>
          <w:lang w:eastAsia="en-US"/>
        </w:rPr>
        <w:t xml:space="preserve">4.4. </w:t>
      </w:r>
      <w:r w:rsidRPr="00481357">
        <w:rPr>
          <w:lang w:val="en-GB" w:eastAsia="en-US"/>
        </w:rPr>
        <w:t>Avansinio mokėjimo</w:t>
      </w:r>
      <w:r w:rsidRPr="00481357">
        <w:rPr>
          <w:szCs w:val="20"/>
          <w:lang w:val="en-GB" w:eastAsia="en-US"/>
        </w:rPr>
        <w:t xml:space="preserve"> </w:t>
      </w:r>
      <w:r w:rsidRPr="00481357">
        <w:rPr>
          <w:lang w:eastAsia="en-US"/>
        </w:rPr>
        <w:t xml:space="preserve">banko garantijoje ar laidavimo rašte negali būti nurodyta, kad garantas ar laiduotojas atsako tik už tiesioginių nuostolių atlyginimą. Negali būti įrašytos nuostatos ar sąlygos, kurios įpareigotų </w:t>
      </w:r>
      <w:r w:rsidRPr="00481357">
        <w:rPr>
          <w:b/>
          <w:lang w:eastAsia="en-US"/>
        </w:rPr>
        <w:t>Pirkėją</w:t>
      </w:r>
      <w:r w:rsidRPr="00481357">
        <w:rPr>
          <w:lang w:eastAsia="en-US"/>
        </w:rPr>
        <w:t xml:space="preserve"> įrodyti garantiją ar laidavimo raštą išdavusiai įmonei, kad su </w:t>
      </w:r>
      <w:r w:rsidRPr="00481357">
        <w:rPr>
          <w:b/>
          <w:lang w:eastAsia="en-US"/>
        </w:rPr>
        <w:t xml:space="preserve">Teikėju </w:t>
      </w:r>
      <w:r w:rsidRPr="00481357">
        <w:rPr>
          <w:lang w:eastAsia="en-US"/>
        </w:rPr>
        <w:t xml:space="preserve">Sutartis nutraukta teisėtai arba kitaip leistų garantiją ar laidavimo raštą išdavusiai įmonei nemokėti (arba vilkinti mokėjimą) garantija ar laidavimu užtikrinamos (laiduojamos) sumos. </w:t>
      </w:r>
    </w:p>
    <w:p w14:paraId="2E602785" w14:textId="77777777" w:rsidR="00481357" w:rsidRPr="00481357" w:rsidRDefault="00481357" w:rsidP="00481357">
      <w:pPr>
        <w:jc w:val="both"/>
        <w:rPr>
          <w:szCs w:val="20"/>
        </w:rPr>
      </w:pPr>
      <w:r w:rsidRPr="00481357">
        <w:rPr>
          <w:szCs w:val="20"/>
        </w:rPr>
        <w:t xml:space="preserve">4.5. </w:t>
      </w:r>
      <w:r w:rsidRPr="00481357">
        <w:t>Avansinio apmokėjimo</w:t>
      </w:r>
      <w:r w:rsidRPr="00481357">
        <w:rPr>
          <w:szCs w:val="20"/>
        </w:rPr>
        <w:t xml:space="preserve"> banko garantija arba draudimo bendrovės laidavimo raštas, neatitinkantys Sutarties bendrosios dalies 4.2</w:t>
      </w:r>
      <w:r w:rsidR="004245FF">
        <w:rPr>
          <w:szCs w:val="20"/>
        </w:rPr>
        <w:t>–</w:t>
      </w:r>
      <w:r w:rsidRPr="00481357">
        <w:rPr>
          <w:szCs w:val="20"/>
        </w:rPr>
        <w:t xml:space="preserve">4.4 punktuose nustatytų reikalavimų, nebus priimami. Tokiu atveju bus laikoma, kad </w:t>
      </w:r>
      <w:r w:rsidRPr="00481357">
        <w:rPr>
          <w:b/>
          <w:szCs w:val="20"/>
        </w:rPr>
        <w:t>Teikėjas</w:t>
      </w:r>
      <w:r w:rsidRPr="00481357">
        <w:rPr>
          <w:szCs w:val="20"/>
        </w:rPr>
        <w:t xml:space="preserve"> </w:t>
      </w:r>
      <w:r w:rsidRPr="00481357">
        <w:t>avansinio apmokėjimo</w:t>
      </w:r>
      <w:r w:rsidRPr="00481357">
        <w:rPr>
          <w:szCs w:val="20"/>
        </w:rPr>
        <w:t xml:space="preserve"> banko garantijos arba draudimo bendrovės laidavimo rašto </w:t>
      </w:r>
      <w:r w:rsidRPr="00481357">
        <w:rPr>
          <w:b/>
          <w:szCs w:val="20"/>
        </w:rPr>
        <w:t>Pirkėjui</w:t>
      </w:r>
      <w:r w:rsidRPr="00481357">
        <w:rPr>
          <w:szCs w:val="20"/>
        </w:rPr>
        <w:t xml:space="preserve"> nepateikė ir bus atsiskaitoma pagal Sutarties bendrosios dalies 4.1 punktą.</w:t>
      </w:r>
    </w:p>
    <w:p w14:paraId="2E602786" w14:textId="77777777" w:rsidR="00481357" w:rsidRPr="00481357" w:rsidRDefault="00481357" w:rsidP="00481357">
      <w:pPr>
        <w:jc w:val="both"/>
      </w:pPr>
      <w:r w:rsidRPr="00481357">
        <w:t xml:space="preserve">4.6. </w:t>
      </w:r>
      <w:r w:rsidRPr="00481357">
        <w:rPr>
          <w:b/>
        </w:rPr>
        <w:t>Pirkėjas</w:t>
      </w:r>
      <w:r w:rsidRPr="00481357">
        <w:t xml:space="preserve"> avansą sumoka per 10 (dešimt) dienų nuo avansinio apmokėjimo banko garantijos ar draudimo bendrovės laidavimo rašto ir avansinio mokėjimo sąskaitos gavimo </w:t>
      </w:r>
      <w:r w:rsidRPr="00481357">
        <w:rPr>
          <w:i/>
        </w:rPr>
        <w:t xml:space="preserve">(jei spec. dalyje nurodyta, kad avansas bus mokamas) </w:t>
      </w:r>
      <w:r w:rsidRPr="00481357">
        <w:t>dienos.</w:t>
      </w:r>
    </w:p>
    <w:p w14:paraId="2E602787" w14:textId="77777777" w:rsidR="00481357" w:rsidRPr="00481357" w:rsidRDefault="00481357" w:rsidP="00481357">
      <w:pPr>
        <w:jc w:val="both"/>
      </w:pPr>
      <w:r w:rsidRPr="00481357">
        <w:t xml:space="preserve">4.7. Šalys turi teisę sudaryti papildomus susitarimus dėl avansinio apmokėjimo banko garantijoje arba draudimo bendrovės laidavimo rašte numatytos sumos sumažinimo </w:t>
      </w:r>
      <w:r w:rsidRPr="00481357">
        <w:rPr>
          <w:b/>
        </w:rPr>
        <w:t xml:space="preserve">Teikėjui </w:t>
      </w:r>
      <w:r w:rsidRPr="00481357">
        <w:t>tinkamai įvykdžius dalį įsipareigojimų.</w:t>
      </w:r>
    </w:p>
    <w:p w14:paraId="2E602788" w14:textId="77777777" w:rsidR="00481357" w:rsidRPr="00481357" w:rsidRDefault="00481357" w:rsidP="00481357">
      <w:pPr>
        <w:jc w:val="both"/>
      </w:pPr>
    </w:p>
    <w:p w14:paraId="2E602789" w14:textId="77777777" w:rsidR="00481357" w:rsidRPr="00481357" w:rsidRDefault="00481357" w:rsidP="00481357">
      <w:pPr>
        <w:jc w:val="both"/>
        <w:rPr>
          <w:b/>
        </w:rPr>
      </w:pPr>
      <w:r w:rsidRPr="00481357">
        <w:rPr>
          <w:b/>
        </w:rPr>
        <w:t>5. Paslaugų kokybė</w:t>
      </w:r>
    </w:p>
    <w:p w14:paraId="2E60278A" w14:textId="77777777" w:rsidR="00481357" w:rsidRPr="00481357" w:rsidRDefault="00481357" w:rsidP="00481357">
      <w:pPr>
        <w:jc w:val="both"/>
      </w:pPr>
      <w:r w:rsidRPr="00481357">
        <w:t>5.1. Paslaugos turi atitikti Sutartyje ir jos priede (-uose)</w:t>
      </w:r>
      <w:r w:rsidRPr="00481357">
        <w:rPr>
          <w:i/>
        </w:rPr>
        <w:t xml:space="preserve"> </w:t>
      </w:r>
      <w:r w:rsidRPr="00481357">
        <w:t xml:space="preserve">nurodytus reikalavimus. </w:t>
      </w:r>
    </w:p>
    <w:p w14:paraId="2E60278B" w14:textId="77777777" w:rsidR="00481357" w:rsidRPr="00481357" w:rsidRDefault="00481357" w:rsidP="00481357">
      <w:pPr>
        <w:jc w:val="both"/>
        <w:rPr>
          <w:iCs/>
        </w:rPr>
      </w:pPr>
      <w:r w:rsidRPr="00481357">
        <w:t xml:space="preserve">5.2. </w:t>
      </w:r>
      <w:r w:rsidRPr="00481357">
        <w:rPr>
          <w:b/>
          <w:iCs/>
        </w:rPr>
        <w:t xml:space="preserve">Pirkėjui </w:t>
      </w:r>
      <w:r w:rsidRPr="0048135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481357">
        <w:rPr>
          <w:b/>
          <w:iCs/>
        </w:rPr>
        <w:t>Pirkėjo</w:t>
      </w:r>
      <w:r w:rsidRPr="00481357">
        <w:rPr>
          <w:iCs/>
        </w:rPr>
        <w:t xml:space="preserve"> ir </w:t>
      </w:r>
      <w:r w:rsidRPr="00481357">
        <w:rPr>
          <w:b/>
          <w:iCs/>
        </w:rPr>
        <w:t>Teikėjo</w:t>
      </w:r>
      <w:r w:rsidRPr="00481357">
        <w:rPr>
          <w:iCs/>
        </w:rPr>
        <w:t xml:space="preserve"> įgalioti atstovai (</w:t>
      </w:r>
      <w:r w:rsidRPr="00481357">
        <w:rPr>
          <w:b/>
          <w:iCs/>
        </w:rPr>
        <w:t>Teikėjo</w:t>
      </w:r>
      <w:r w:rsidRPr="00481357">
        <w:rPr>
          <w:iCs/>
        </w:rPr>
        <w:t xml:space="preserve"> atstovui atsisakius tai padaryti, patikrinimo aktą pasirašo tik </w:t>
      </w:r>
      <w:r w:rsidRPr="00481357">
        <w:rPr>
          <w:b/>
          <w:iCs/>
        </w:rPr>
        <w:t>Pirkėjo</w:t>
      </w:r>
      <w:r w:rsidRPr="00481357">
        <w:rPr>
          <w:iCs/>
        </w:rPr>
        <w:t xml:space="preserve"> atstovas), </w:t>
      </w:r>
      <w:r w:rsidRPr="00481357">
        <w:t xml:space="preserve">o </w:t>
      </w:r>
      <w:r w:rsidRPr="00481357">
        <w:rPr>
          <w:b/>
        </w:rPr>
        <w:t xml:space="preserve">Teikėjui </w:t>
      </w:r>
      <w:r w:rsidRPr="00481357">
        <w:t>taikoma sutartinė atsakomybė</w:t>
      </w:r>
      <w:r w:rsidRPr="00481357">
        <w:rPr>
          <w:iCs/>
        </w:rPr>
        <w:t>.</w:t>
      </w:r>
    </w:p>
    <w:p w14:paraId="2E60278C" w14:textId="77777777" w:rsidR="00481357" w:rsidRPr="00481357" w:rsidRDefault="00481357" w:rsidP="00481357">
      <w:pPr>
        <w:jc w:val="both"/>
      </w:pPr>
      <w:r w:rsidRPr="00481357">
        <w:t xml:space="preserve">5.3. Tuo atveju, kai konfliktas dėl paslaugų kokybės ir jų atitikimo Sutartyje ir jos priede (-uose) nustatytiems reikalavimams negali būti išspręstas Sutarties Šalių susitarimu, Šalys turi teisę kviesti nepriklausomus ekspertus. Visas su </w:t>
      </w:r>
      <w:r w:rsidR="00895F35" w:rsidRPr="00481357">
        <w:t>ekspert</w:t>
      </w:r>
      <w:r w:rsidR="00895F35">
        <w:t>ų</w:t>
      </w:r>
      <w:r w:rsidR="00895F35" w:rsidRPr="00481357">
        <w:t xml:space="preserve"> </w:t>
      </w:r>
      <w:r w:rsidRPr="00481357">
        <w:t xml:space="preserve">darbu susijusias išlaidas padengia Šalis, kurios nenaudai priimtas ekspertų sprendimas. </w:t>
      </w:r>
    </w:p>
    <w:p w14:paraId="2E60278D" w14:textId="77777777" w:rsidR="00481357" w:rsidRPr="00481357" w:rsidRDefault="00481357" w:rsidP="00481357">
      <w:pPr>
        <w:jc w:val="both"/>
      </w:pPr>
      <w:r w:rsidRPr="00481357">
        <w:t xml:space="preserve">5.4. </w:t>
      </w:r>
      <w:r w:rsidRPr="00481357">
        <w:rPr>
          <w:b/>
          <w:iCs/>
        </w:rPr>
        <w:t>Teikėjas</w:t>
      </w:r>
      <w:r w:rsidRPr="00481357">
        <w:rPr>
          <w:iCs/>
        </w:rPr>
        <w:t xml:space="preserve"> įsipareigoja leisti </w:t>
      </w:r>
      <w:r w:rsidRPr="00481357">
        <w:rPr>
          <w:b/>
          <w:iCs/>
        </w:rPr>
        <w:t>Pirkėjo</w:t>
      </w:r>
      <w:r w:rsidRPr="00481357">
        <w:rPr>
          <w:iCs/>
        </w:rPr>
        <w:t xml:space="preserve"> atstovui vykdyti paslaugų teikimo kokybės kontrolę gamybos eigoje, tikrinti pagalbines medžiagas bei žaliavas, jų pirminius įsigijimo dokumentus</w:t>
      </w:r>
      <w:r w:rsidRPr="00481357">
        <w:t>.</w:t>
      </w:r>
    </w:p>
    <w:p w14:paraId="2E60278E" w14:textId="77777777" w:rsidR="00481357" w:rsidRPr="00481357" w:rsidRDefault="00481357" w:rsidP="00481357">
      <w:pPr>
        <w:jc w:val="both"/>
        <w:rPr>
          <w:iCs/>
        </w:rPr>
      </w:pPr>
      <w:r w:rsidRPr="00481357">
        <w:t>5.5. Prekių, kurios yra paslaugų teikimo rezultatas, priėmimo metu pastebėjus jų neatitikimą Sutartyje ir jos priede (-uose)</w:t>
      </w:r>
      <w:r w:rsidRPr="00481357">
        <w:rPr>
          <w:i/>
        </w:rPr>
        <w:t xml:space="preserve"> </w:t>
      </w:r>
      <w:r w:rsidRPr="00481357">
        <w:t xml:space="preserve">nustatytiems reikalavimams, kviečiami </w:t>
      </w:r>
      <w:r w:rsidRPr="00481357">
        <w:rPr>
          <w:b/>
        </w:rPr>
        <w:t>Teikėjo</w:t>
      </w:r>
      <w:r w:rsidRPr="00481357">
        <w:t xml:space="preserve"> atstovai, kuriems dalyvaujant surašomas aktas, prekės nepriimamos, o </w:t>
      </w:r>
      <w:r w:rsidRPr="00481357">
        <w:rPr>
          <w:b/>
        </w:rPr>
        <w:t xml:space="preserve">Teikėjui </w:t>
      </w:r>
      <w:r w:rsidRPr="00481357">
        <w:t>taikoma sutartinė atsakomybė (šiuo atveju sutartinė atsakomybė taikoma, jeigu prekių pristatymo terminas jau pasibaigęs) (</w:t>
      </w:r>
      <w:r w:rsidRPr="00481357">
        <w:rPr>
          <w:i/>
        </w:rPr>
        <w:t>taikoma, jeigu vykdant paslaugų sutartį perduodamos/parduodamos prekės tiesiogiai susijusios su sutarties objektu).</w:t>
      </w:r>
    </w:p>
    <w:p w14:paraId="2E60278F" w14:textId="77777777" w:rsidR="00481357" w:rsidRPr="00481357" w:rsidRDefault="00481357" w:rsidP="00481357">
      <w:pPr>
        <w:jc w:val="both"/>
        <w:rPr>
          <w:b/>
        </w:rPr>
      </w:pPr>
    </w:p>
    <w:p w14:paraId="2E602790" w14:textId="77777777" w:rsidR="00481357" w:rsidRPr="00481357" w:rsidRDefault="00481357" w:rsidP="00481357">
      <w:pPr>
        <w:jc w:val="both"/>
      </w:pPr>
      <w:r w:rsidRPr="00481357">
        <w:rPr>
          <w:b/>
        </w:rPr>
        <w:t>6. Kokybės garantija</w:t>
      </w:r>
      <w:r w:rsidRPr="00481357">
        <w:rPr>
          <w:b/>
          <w:vertAlign w:val="superscript"/>
        </w:rPr>
        <w:footnoteReference w:id="1"/>
      </w:r>
      <w:r w:rsidRPr="00481357">
        <w:rPr>
          <w:b/>
        </w:rPr>
        <w:t xml:space="preserve"> </w:t>
      </w:r>
    </w:p>
    <w:p w14:paraId="2E602791" w14:textId="77777777" w:rsidR="00481357" w:rsidRPr="00481357" w:rsidRDefault="00481357" w:rsidP="00481357">
      <w:pPr>
        <w:jc w:val="both"/>
      </w:pPr>
      <w:r w:rsidRPr="00481357">
        <w:t>6.1. Kokybės garantijos terminas nurodomas Sutarties specialiojoje dalyje (arba Sutarties priede).</w:t>
      </w:r>
    </w:p>
    <w:p w14:paraId="2E602792" w14:textId="77777777" w:rsidR="00481357" w:rsidRPr="00481357" w:rsidRDefault="00481357" w:rsidP="00481357">
      <w:pPr>
        <w:jc w:val="both"/>
      </w:pPr>
      <w:r w:rsidRPr="00481357">
        <w:t xml:space="preserve">6.2. Kokybės garantijos termino metu </w:t>
      </w:r>
      <w:r w:rsidRPr="00481357">
        <w:rPr>
          <w:b/>
        </w:rPr>
        <w:t>Teikėjas</w:t>
      </w:r>
      <w:r w:rsidRPr="00481357">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481357">
        <w:rPr>
          <w:i/>
        </w:rPr>
        <w:t xml:space="preserve"> </w:t>
      </w:r>
      <w:r w:rsidRPr="00481357">
        <w:t xml:space="preserve">nustatytus reikalavimus </w:t>
      </w:r>
      <w:r w:rsidRPr="00481357">
        <w:rPr>
          <w:i/>
        </w:rPr>
        <w:t>(jei spec. dalyje nurodyta, kad ši sąlyga taikoma)</w:t>
      </w:r>
      <w:r w:rsidRPr="00481357">
        <w:t>.</w:t>
      </w:r>
    </w:p>
    <w:p w14:paraId="2E602793" w14:textId="77777777" w:rsidR="00481357" w:rsidRPr="00481357" w:rsidRDefault="00481357" w:rsidP="00481357">
      <w:pPr>
        <w:jc w:val="both"/>
      </w:pPr>
      <w:r w:rsidRPr="00481357">
        <w:t xml:space="preserve">6.3. Kokybės garantijos termino metu </w:t>
      </w:r>
      <w:r w:rsidRPr="00481357">
        <w:rPr>
          <w:b/>
        </w:rPr>
        <w:t>Teikėjas</w:t>
      </w:r>
      <w:r w:rsidRPr="00481357">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481357">
        <w:rPr>
          <w:i/>
        </w:rPr>
        <w:t xml:space="preserve"> </w:t>
      </w:r>
      <w:r w:rsidRPr="00481357">
        <w:t xml:space="preserve">nustatytus reikalavimus </w:t>
      </w:r>
      <w:r w:rsidRPr="00481357">
        <w:rPr>
          <w:i/>
        </w:rPr>
        <w:t>(jei spec. dalyje nurodyta, kad ši sąlyga taikoma)</w:t>
      </w:r>
      <w:r w:rsidRPr="00481357">
        <w:t>.</w:t>
      </w:r>
    </w:p>
    <w:p w14:paraId="2E602794" w14:textId="77777777" w:rsidR="00481357" w:rsidRPr="00481357" w:rsidRDefault="00481357" w:rsidP="00481357">
      <w:pPr>
        <w:jc w:val="both"/>
      </w:pPr>
      <w:r w:rsidRPr="00481357">
        <w:t xml:space="preserve">6.4. Apie kokybės garantijos termino metu pastebėtus prekių trūkumus </w:t>
      </w:r>
      <w:r w:rsidRPr="00481357">
        <w:rPr>
          <w:b/>
        </w:rPr>
        <w:t>Teikėjas</w:t>
      </w:r>
      <w:r w:rsidRPr="00481357">
        <w:t xml:space="preserve"> informuojamas raštu (faksu arba paštu). Pareikšti pretenziją dėl kokybės galima viso</w:t>
      </w:r>
      <w:r w:rsidRPr="00481357">
        <w:rPr>
          <w:b/>
        </w:rPr>
        <w:t xml:space="preserve"> </w:t>
      </w:r>
      <w:r w:rsidRPr="00481357">
        <w:t>kokybės garantijos termino galiojimo metu.</w:t>
      </w:r>
    </w:p>
    <w:p w14:paraId="2E602795" w14:textId="77777777" w:rsidR="00481357" w:rsidRPr="00481357" w:rsidRDefault="00481357" w:rsidP="00481357">
      <w:pPr>
        <w:jc w:val="both"/>
      </w:pPr>
      <w:r w:rsidRPr="00481357">
        <w:t xml:space="preserve">6.5. </w:t>
      </w:r>
      <w:r w:rsidRPr="00481357">
        <w:rPr>
          <w:b/>
        </w:rPr>
        <w:t>Teikėjo</w:t>
      </w:r>
      <w:r w:rsidRPr="00481357">
        <w:t xml:space="preserve"> pašalintų prekių trūkumų</w:t>
      </w:r>
      <w:r w:rsidRPr="00481357">
        <w:rPr>
          <w:b/>
        </w:rPr>
        <w:t xml:space="preserve"> </w:t>
      </w:r>
      <w:r w:rsidRPr="00481357">
        <w:t>kokybės garantijos terminas skaičiuojamas nuo dokumento, patvirtinančio prekių su pašalintais trūkumais perdavimą</w:t>
      </w:r>
      <w:r w:rsidR="00895F35">
        <w:t>–</w:t>
      </w:r>
      <w:r w:rsidRPr="00481357">
        <w:t>priėmimą, pasirašymo dienos.</w:t>
      </w:r>
    </w:p>
    <w:p w14:paraId="2E602796" w14:textId="77777777" w:rsidR="00481357" w:rsidRPr="00481357" w:rsidRDefault="00481357" w:rsidP="00481357">
      <w:pPr>
        <w:jc w:val="both"/>
      </w:pPr>
      <w:r w:rsidRPr="00481357">
        <w:t>6.6. Jeigu prekė pakeičiama nauja, jai suteikiamas toks pat Sutarties specialiojoje dalyje nurodytas kokybės garantijos terminas, kuris skaičiuojamas nuo dokumento, patvirtinančio naujų prekių perdavimą</w:t>
      </w:r>
      <w:r w:rsidR="00895F35">
        <w:t>–</w:t>
      </w:r>
      <w:r w:rsidRPr="00481357">
        <w:t>priėmimą, pasirašymo dienos.</w:t>
      </w:r>
    </w:p>
    <w:p w14:paraId="2E602797" w14:textId="77777777" w:rsidR="00481357" w:rsidRPr="00481357" w:rsidRDefault="00481357" w:rsidP="00481357">
      <w:pPr>
        <w:jc w:val="both"/>
      </w:pPr>
      <w:r w:rsidRPr="00481357">
        <w:t xml:space="preserve">6.7. Sutarties specialiojoje dalyje (arba Sutarties priede) nurodyta garantija netaikoma, jeigu </w:t>
      </w:r>
      <w:r w:rsidRPr="00481357">
        <w:rPr>
          <w:b/>
        </w:rPr>
        <w:t>Teikėjas</w:t>
      </w:r>
      <w:r w:rsidRPr="00481357">
        <w:t xml:space="preserve"> įrodys, kad prekių trūkumai atsirado dėl neteisingo ar netinkamo </w:t>
      </w:r>
      <w:r w:rsidRPr="00481357">
        <w:rPr>
          <w:b/>
        </w:rPr>
        <w:t>Pirkėjo</w:t>
      </w:r>
      <w:r w:rsidRPr="00481357">
        <w:t xml:space="preserve"> elgesio arba trečiųjų asmenų veiklos, arba nenugalimos jėgos.</w:t>
      </w:r>
    </w:p>
    <w:p w14:paraId="2E602798" w14:textId="77777777" w:rsidR="00481357" w:rsidRPr="00481357" w:rsidRDefault="00481357" w:rsidP="00481357">
      <w:pPr>
        <w:jc w:val="both"/>
      </w:pPr>
    </w:p>
    <w:p w14:paraId="2E602799" w14:textId="77777777" w:rsidR="00481357" w:rsidRPr="00481357" w:rsidRDefault="00481357" w:rsidP="00481357">
      <w:pPr>
        <w:jc w:val="both"/>
        <w:rPr>
          <w:b/>
        </w:rPr>
      </w:pPr>
      <w:r w:rsidRPr="00481357">
        <w:rPr>
          <w:b/>
        </w:rPr>
        <w:t xml:space="preserve">7. Nenugalimos jėgos </w:t>
      </w:r>
      <w:r w:rsidRPr="00481357">
        <w:rPr>
          <w:b/>
          <w:i/>
        </w:rPr>
        <w:t>(force majeure)</w:t>
      </w:r>
      <w:r w:rsidRPr="00481357">
        <w:rPr>
          <w:b/>
        </w:rPr>
        <w:t xml:space="preserve"> aplinkybės.</w:t>
      </w:r>
    </w:p>
    <w:p w14:paraId="2E60279A" w14:textId="77777777" w:rsidR="00481357" w:rsidRPr="00481357" w:rsidRDefault="00481357" w:rsidP="00481357">
      <w:pPr>
        <w:jc w:val="both"/>
      </w:pPr>
      <w:r w:rsidRPr="0048135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w:t>
      </w:r>
      <w:r w:rsidR="00895F35">
        <w:t>a</w:t>
      </w:r>
      <w:r w:rsidRPr="00481357">
        <w:t xml:space="preserve">tleidimo nuo atsakomybės esant nenugalimos jėgos </w:t>
      </w:r>
      <w:r w:rsidRPr="00481357">
        <w:rPr>
          <w:i/>
          <w:iCs/>
        </w:rPr>
        <w:t>(force majeure)</w:t>
      </w:r>
      <w:r w:rsidRPr="00481357">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481357">
        <w:rPr>
          <w:i/>
          <w:iCs/>
        </w:rPr>
        <w:t>(force majeure)</w:t>
      </w:r>
      <w:r w:rsidRPr="00481357">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E60279B" w14:textId="77777777" w:rsidR="00481357" w:rsidRPr="00481357" w:rsidRDefault="00481357" w:rsidP="00481357">
      <w:pPr>
        <w:jc w:val="both"/>
      </w:pPr>
      <w:r w:rsidRPr="00481357">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60279C" w14:textId="77777777" w:rsidR="00481357" w:rsidRPr="00481357" w:rsidRDefault="00481357" w:rsidP="00481357">
      <w:pPr>
        <w:jc w:val="both"/>
        <w:rPr>
          <w:b/>
          <w:lang w:eastAsia="en-US"/>
        </w:rPr>
      </w:pPr>
    </w:p>
    <w:p w14:paraId="2E60279D" w14:textId="77777777" w:rsidR="00481357" w:rsidRPr="00481357" w:rsidRDefault="00481357" w:rsidP="00481357">
      <w:pPr>
        <w:jc w:val="both"/>
        <w:rPr>
          <w:b/>
          <w:lang w:eastAsia="en-US"/>
        </w:rPr>
      </w:pPr>
      <w:r w:rsidRPr="00481357">
        <w:rPr>
          <w:b/>
          <w:lang w:eastAsia="en-US"/>
        </w:rPr>
        <w:t xml:space="preserve">8. Kodifikavimas </w:t>
      </w:r>
    </w:p>
    <w:p w14:paraId="2E60279E" w14:textId="77777777" w:rsidR="00481357" w:rsidRPr="00481357" w:rsidRDefault="00481357" w:rsidP="00481357">
      <w:pPr>
        <w:jc w:val="both"/>
      </w:pPr>
      <w:r w:rsidRPr="00481357">
        <w:t xml:space="preserve">8.1. Per 5 (penkias) dienas po Sutarties įsigaliojimo </w:t>
      </w:r>
      <w:r w:rsidRPr="00481357">
        <w:rPr>
          <w:b/>
          <w:bCs/>
        </w:rPr>
        <w:t>Teikėjas</w:t>
      </w:r>
      <w:r w:rsidRPr="00481357">
        <w:t xml:space="preserve"> privalo pateikti </w:t>
      </w:r>
      <w:r w:rsidRPr="00481357">
        <w:rPr>
          <w:b/>
        </w:rPr>
        <w:t xml:space="preserve">Pirkėjui </w:t>
      </w:r>
      <w:r w:rsidRPr="00481357">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teikėją“. </w:t>
      </w:r>
      <w:r w:rsidRPr="00481357">
        <w:rPr>
          <w:b/>
          <w:bCs/>
        </w:rPr>
        <w:t>Teikėjas</w:t>
      </w:r>
      <w:r w:rsidRPr="00481357">
        <w:t xml:space="preserve"> turi pateikti užpildytas ir pasirašytas formas elektroniniu pavidalu arba popierines jų kopijas </w:t>
      </w:r>
      <w:r w:rsidRPr="00481357">
        <w:rPr>
          <w:i/>
        </w:rPr>
        <w:t>(jei spec. dalyje nurodyta, kad ši sąlyga taikoma)</w:t>
      </w:r>
      <w:r w:rsidRPr="00481357">
        <w:t>.</w:t>
      </w:r>
    </w:p>
    <w:p w14:paraId="2E60279F" w14:textId="77777777" w:rsidR="00481357" w:rsidRPr="00481357" w:rsidRDefault="00481357" w:rsidP="00481357">
      <w:pPr>
        <w:jc w:val="both"/>
        <w:rPr>
          <w:iCs/>
          <w:lang w:eastAsia="en-US"/>
        </w:rPr>
      </w:pPr>
      <w:r w:rsidRPr="00481357">
        <w:rPr>
          <w:iCs/>
          <w:lang w:eastAsia="en-US"/>
        </w:rPr>
        <w:t xml:space="preserve">8.2. </w:t>
      </w:r>
      <w:r w:rsidRPr="00481357">
        <w:rPr>
          <w:b/>
          <w:bCs/>
          <w:lang w:eastAsia="en-US"/>
        </w:rPr>
        <w:t>Pirkėjui</w:t>
      </w:r>
      <w:r w:rsidRPr="00481357">
        <w:rPr>
          <w:lang w:eastAsia="en-US"/>
        </w:rPr>
        <w:t xml:space="preserve"> pareikalavus, </w:t>
      </w:r>
      <w:r w:rsidRPr="00481357">
        <w:rPr>
          <w:b/>
          <w:bCs/>
          <w:lang w:eastAsia="en-US"/>
        </w:rPr>
        <w:t>Teikėjas</w:t>
      </w:r>
      <w:r w:rsidRPr="00481357">
        <w:rPr>
          <w:lang w:eastAsia="en-US"/>
        </w:rPr>
        <w:t xml:space="preserve"> privalo per 5 (penkias) dienas nemokamai pateikti kodifikavimui reikalingą papildomą techninę dokumentaciją (pvz. technines charakteristikas, brėžinius, nuotraukas, katalogus, nuorodas ir pan.).</w:t>
      </w:r>
    </w:p>
    <w:p w14:paraId="2E6027A0" w14:textId="77777777" w:rsidR="00481357" w:rsidRPr="00481357" w:rsidRDefault="00481357" w:rsidP="00481357">
      <w:pPr>
        <w:jc w:val="both"/>
      </w:pPr>
    </w:p>
    <w:p w14:paraId="2E6027A1" w14:textId="77777777" w:rsidR="00481357" w:rsidRPr="00481357" w:rsidRDefault="00481357" w:rsidP="00481357">
      <w:pPr>
        <w:jc w:val="both"/>
        <w:rPr>
          <w:b/>
        </w:rPr>
      </w:pPr>
      <w:r w:rsidRPr="00481357">
        <w:rPr>
          <w:b/>
        </w:rPr>
        <w:t>9. Sutarties nutraukimas</w:t>
      </w:r>
    </w:p>
    <w:p w14:paraId="2E6027A2" w14:textId="77777777" w:rsidR="00481357" w:rsidRPr="00481357" w:rsidRDefault="00481357" w:rsidP="00481357">
      <w:pPr>
        <w:jc w:val="both"/>
      </w:pPr>
      <w:r w:rsidRPr="00481357">
        <w:t>9.1. Ši Sutartis gali būti nutraukta:</w:t>
      </w:r>
    </w:p>
    <w:p w14:paraId="2E6027A3" w14:textId="77777777" w:rsidR="00481357" w:rsidRPr="00481357" w:rsidRDefault="00481357" w:rsidP="00481357">
      <w:pPr>
        <w:jc w:val="both"/>
      </w:pPr>
      <w:r w:rsidRPr="00481357">
        <w:t xml:space="preserve">9.1.1. raštišku </w:t>
      </w:r>
      <w:r w:rsidRPr="00481357">
        <w:rPr>
          <w:bCs/>
        </w:rPr>
        <w:t>Šalių</w:t>
      </w:r>
      <w:r w:rsidRPr="00481357">
        <w:t xml:space="preserve"> susitarimu; </w:t>
      </w:r>
    </w:p>
    <w:p w14:paraId="2E6027A4" w14:textId="77777777" w:rsidR="00481357" w:rsidRPr="00481357" w:rsidRDefault="00481357" w:rsidP="00481357">
      <w:pPr>
        <w:jc w:val="both"/>
      </w:pPr>
      <w:r w:rsidRPr="00481357">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481357">
        <w:rPr>
          <w:color w:val="FF0000"/>
        </w:rPr>
        <w:t xml:space="preserve"> </w:t>
      </w:r>
      <w:r w:rsidRPr="00481357">
        <w:t>kiekviena Sutarties šalis gali vienašališkai nutraukti Sutartį, pranešant apie tai kitai Sutarties šaliai raštu ne vėliau kaip prieš 7 (septynias) dienas;</w:t>
      </w:r>
    </w:p>
    <w:p w14:paraId="2E6027A5" w14:textId="77777777" w:rsidR="00481357" w:rsidRPr="00481357" w:rsidRDefault="00481357" w:rsidP="00481357">
      <w:pPr>
        <w:jc w:val="both"/>
      </w:pPr>
      <w:r w:rsidRPr="00481357">
        <w:t xml:space="preserve">9.2. </w:t>
      </w:r>
      <w:r w:rsidRPr="00481357">
        <w:rPr>
          <w:b/>
          <w:bCs/>
        </w:rPr>
        <w:t xml:space="preserve">Pirkėjas, </w:t>
      </w:r>
      <w:r w:rsidRPr="00481357">
        <w:rPr>
          <w:bCs/>
        </w:rPr>
        <w:t>ne vėliau kaip</w:t>
      </w:r>
      <w:r w:rsidRPr="00481357">
        <w:rPr>
          <w:b/>
          <w:bCs/>
        </w:rPr>
        <w:t xml:space="preserve"> </w:t>
      </w:r>
      <w:r w:rsidRPr="00481357">
        <w:t>prieš 7 (septynias) dienas</w:t>
      </w:r>
      <w:r w:rsidRPr="00481357">
        <w:rPr>
          <w:i/>
        </w:rPr>
        <w:t xml:space="preserve"> (jeigu Sutarties specialiojoje dalyje nenurodytas kitas terminas</w:t>
      </w:r>
      <w:r w:rsidRPr="00481357">
        <w:t xml:space="preserve">) raštu informavęs </w:t>
      </w:r>
      <w:r w:rsidRPr="00481357">
        <w:rPr>
          <w:b/>
          <w:bCs/>
        </w:rPr>
        <w:t xml:space="preserve">Teikėją </w:t>
      </w:r>
      <w:r w:rsidRPr="00481357">
        <w:rPr>
          <w:bCs/>
        </w:rPr>
        <w:t>turi teisę</w:t>
      </w:r>
      <w:r w:rsidRPr="00481357">
        <w:t xml:space="preserve"> vienašališkai nutraukti Sutartį dėl esminio Sutarties pažeidimo. Esminiu Sutarties pažeidimu laikoma, jeigu:</w:t>
      </w:r>
    </w:p>
    <w:p w14:paraId="2E6027A6" w14:textId="77777777" w:rsidR="00481357" w:rsidRPr="00481357" w:rsidRDefault="00481357" w:rsidP="00481357">
      <w:pPr>
        <w:jc w:val="both"/>
      </w:pPr>
      <w:r w:rsidRPr="00481357">
        <w:t xml:space="preserve">9.2.1. </w:t>
      </w:r>
      <w:r w:rsidRPr="00481357">
        <w:rPr>
          <w:b/>
        </w:rPr>
        <w:t>Teikėjas</w:t>
      </w:r>
      <w:r w:rsidRPr="00481357">
        <w:t xml:space="preserve"> nepradeda teikti </w:t>
      </w:r>
      <w:r w:rsidRPr="00481357">
        <w:rPr>
          <w:iCs/>
        </w:rPr>
        <w:t>paslaugų</w:t>
      </w:r>
      <w:r w:rsidRPr="00481357">
        <w:t xml:space="preserve"> Sutarties specialioje dalyje nurodytu terminu; </w:t>
      </w:r>
    </w:p>
    <w:p w14:paraId="2E6027A7" w14:textId="77777777" w:rsidR="00481357" w:rsidRPr="00481357" w:rsidRDefault="00481357" w:rsidP="00481357">
      <w:pPr>
        <w:jc w:val="both"/>
      </w:pPr>
      <w:r w:rsidRPr="00481357">
        <w:t xml:space="preserve">9.2.2. </w:t>
      </w:r>
      <w:r w:rsidRPr="00481357">
        <w:rPr>
          <w:b/>
        </w:rPr>
        <w:t xml:space="preserve">Teikėjas </w:t>
      </w:r>
      <w:r w:rsidRPr="00481357">
        <w:t xml:space="preserve">vėluoja teikti (arba informuoja, kad neteiks) </w:t>
      </w:r>
      <w:r w:rsidRPr="00481357">
        <w:rPr>
          <w:iCs/>
        </w:rPr>
        <w:t>paslaugas</w:t>
      </w:r>
      <w:r w:rsidRPr="00481357">
        <w:t xml:space="preserve"> Sutarties specialioje dalyje nurodytu terminu</w:t>
      </w:r>
      <w:r w:rsidR="004010F5">
        <w:t xml:space="preserve"> (-</w:t>
      </w:r>
      <w:r w:rsidRPr="00481357">
        <w:t>ais</w:t>
      </w:r>
      <w:r w:rsidR="004010F5">
        <w:t>)</w:t>
      </w:r>
      <w:r w:rsidRPr="00481357">
        <w:t>;</w:t>
      </w:r>
    </w:p>
    <w:p w14:paraId="2E6027A8" w14:textId="77777777" w:rsidR="00481357" w:rsidRPr="00481357" w:rsidRDefault="00481357" w:rsidP="00481357">
      <w:pPr>
        <w:jc w:val="both"/>
      </w:pPr>
      <w:r w:rsidRPr="00481357">
        <w:t xml:space="preserve">9.2.3. </w:t>
      </w:r>
      <w:r w:rsidRPr="00481357">
        <w:rPr>
          <w:b/>
        </w:rPr>
        <w:t>Teikėjas</w:t>
      </w:r>
      <w:r w:rsidRPr="00481357">
        <w:t xml:space="preserve"> didina paslaugų kainas</w:t>
      </w:r>
      <w:r w:rsidR="004010F5">
        <w:t xml:space="preserve"> </w:t>
      </w:r>
      <w:r w:rsidRPr="00481357">
        <w:t>/</w:t>
      </w:r>
      <w:r w:rsidR="004010F5">
        <w:t xml:space="preserve"> </w:t>
      </w:r>
      <w:r w:rsidRPr="00481357">
        <w:t>įkainius, išskyrus Sutarties bendrosios dalies 2.2 punkte numatytą atvejį;</w:t>
      </w:r>
    </w:p>
    <w:p w14:paraId="2E6027A9" w14:textId="77777777" w:rsidR="00481357" w:rsidRPr="00481357" w:rsidRDefault="00481357" w:rsidP="00481357">
      <w:pPr>
        <w:jc w:val="both"/>
      </w:pPr>
      <w:r w:rsidRPr="00481357">
        <w:t xml:space="preserve">9.2.4. </w:t>
      </w:r>
      <w:r w:rsidRPr="00481357">
        <w:rPr>
          <w:b/>
        </w:rPr>
        <w:t>Teikėjas</w:t>
      </w:r>
      <w:r w:rsidRPr="00481357">
        <w:t xml:space="preserve"> nevykdo arba netinkamai vykdo Sutarties bendrosios dalies 6 punkte numatytus garantinius įsipareigojimus;</w:t>
      </w:r>
    </w:p>
    <w:p w14:paraId="2E6027AA" w14:textId="77777777" w:rsidR="00481357" w:rsidRPr="00481357" w:rsidRDefault="00481357" w:rsidP="00481357">
      <w:pPr>
        <w:jc w:val="both"/>
      </w:pPr>
      <w:r w:rsidRPr="00481357">
        <w:t xml:space="preserve">9.2.5. </w:t>
      </w:r>
      <w:r w:rsidRPr="00481357">
        <w:rPr>
          <w:b/>
        </w:rPr>
        <w:t>Teikėjas</w:t>
      </w:r>
      <w:r w:rsidRPr="00481357">
        <w:t xml:space="preserve"> nevykdo Sutarties bendrosios dalies 12.4 punkte numatyto įsipareigojimo (</w:t>
      </w:r>
      <w:r w:rsidRPr="00481357">
        <w:rPr>
          <w:i/>
        </w:rPr>
        <w:t>jeigu sutarties vykdymas bus užtikrintas laidavimu arba banko garantija</w:t>
      </w:r>
      <w:r w:rsidRPr="00481357">
        <w:t>);</w:t>
      </w:r>
    </w:p>
    <w:p w14:paraId="2E6027AB" w14:textId="77777777" w:rsidR="00481357" w:rsidRPr="00481357" w:rsidRDefault="00481357" w:rsidP="00481357">
      <w:pPr>
        <w:jc w:val="both"/>
      </w:pPr>
      <w:r w:rsidRPr="00481357">
        <w:t xml:space="preserve">9.2.6. </w:t>
      </w:r>
      <w:r w:rsidRPr="00481357">
        <w:rPr>
          <w:b/>
        </w:rPr>
        <w:t>Teikėjo</w:t>
      </w:r>
      <w:r w:rsidRPr="00481357">
        <w:t xml:space="preserve"> suteiktos paslaugos neatitinka Sutartyje ir jos priede (-uose)</w:t>
      </w:r>
      <w:r w:rsidRPr="00481357">
        <w:rPr>
          <w:i/>
        </w:rPr>
        <w:t xml:space="preserve"> </w:t>
      </w:r>
      <w:r w:rsidRPr="00481357">
        <w:t xml:space="preserve">nustatytų reikalavimų ir </w:t>
      </w:r>
      <w:r w:rsidRPr="00481357">
        <w:rPr>
          <w:b/>
        </w:rPr>
        <w:t>Teikėjas</w:t>
      </w:r>
      <w:r w:rsidRPr="00481357">
        <w:t xml:space="preserve"> Sutarties specialiojoje dalyje nustatyta tvarka nepašalina suteiktų paslaugų trūkumų; </w:t>
      </w:r>
    </w:p>
    <w:p w14:paraId="2E6027AC" w14:textId="77777777" w:rsidR="00481357" w:rsidRPr="00481357" w:rsidRDefault="00481357" w:rsidP="00481357">
      <w:pPr>
        <w:jc w:val="both"/>
      </w:pPr>
      <w:r w:rsidRPr="00481357">
        <w:t xml:space="preserve">9.2.7. </w:t>
      </w:r>
      <w:r w:rsidRPr="00481357">
        <w:rPr>
          <w:b/>
        </w:rPr>
        <w:t>Teikėjas</w:t>
      </w:r>
      <w:r w:rsidRPr="00481357">
        <w:t xml:space="preserve"> nustatytu laiku nepateikia avansinio apmokėjimo banko garantijos, kuri galiotų ne mažiau kaip nurodyta Sutarties bendrosios dalies 4.2 punkte (</w:t>
      </w:r>
      <w:r w:rsidRPr="00481357">
        <w:rPr>
          <w:i/>
        </w:rPr>
        <w:t>jeigu pagal sutarties sąlygas numatytas avanso mokėjimas</w:t>
      </w:r>
      <w:r w:rsidRPr="00481357">
        <w:t>);</w:t>
      </w:r>
    </w:p>
    <w:p w14:paraId="2E6027AD" w14:textId="77777777" w:rsidR="00481357" w:rsidRPr="00481357" w:rsidRDefault="00481357" w:rsidP="00481357">
      <w:pPr>
        <w:autoSpaceDE w:val="0"/>
        <w:autoSpaceDN w:val="0"/>
        <w:adjustRightInd w:val="0"/>
        <w:jc w:val="both"/>
        <w:rPr>
          <w:szCs w:val="22"/>
          <w:lang w:eastAsia="en-US"/>
        </w:rPr>
      </w:pPr>
      <w:r w:rsidRPr="00481357">
        <w:rPr>
          <w:lang w:eastAsia="en-US"/>
        </w:rPr>
        <w:t>9.2.8.</w:t>
      </w:r>
      <w:r w:rsidRPr="00481357">
        <w:rPr>
          <w:szCs w:val="22"/>
          <w:lang w:eastAsia="en-US"/>
        </w:rPr>
        <w:t xml:space="preserve"> Sutarties galiojimo laikotarpiu </w:t>
      </w:r>
      <w:r w:rsidRPr="00481357">
        <w:rPr>
          <w:b/>
          <w:szCs w:val="22"/>
          <w:lang w:eastAsia="en-US"/>
        </w:rPr>
        <w:t xml:space="preserve">Teikėjas </w:t>
      </w:r>
      <w:r w:rsidRPr="00481357">
        <w:rPr>
          <w:szCs w:val="22"/>
          <w:lang w:eastAsia="en-US"/>
        </w:rPr>
        <w:t>yra įtraukiamas į Nepatikimų teikėjų ar Melagingą informaciją pateikusių teikėjų sąrašus;</w:t>
      </w:r>
    </w:p>
    <w:p w14:paraId="2E6027AE" w14:textId="77777777" w:rsidR="00481357" w:rsidRPr="00481357" w:rsidRDefault="00481357" w:rsidP="00481357">
      <w:pPr>
        <w:autoSpaceDE w:val="0"/>
        <w:autoSpaceDN w:val="0"/>
        <w:adjustRightInd w:val="0"/>
        <w:jc w:val="both"/>
      </w:pPr>
      <w:r w:rsidRPr="00481357">
        <w:rPr>
          <w:lang w:eastAsia="en-US"/>
        </w:rPr>
        <w:t xml:space="preserve">9.2.9. Paaiškėjus, kad </w:t>
      </w:r>
      <w:r w:rsidRPr="00481357">
        <w:rPr>
          <w:b/>
          <w:szCs w:val="22"/>
          <w:lang w:eastAsia="en-US"/>
        </w:rPr>
        <w:t>Teikėjas</w:t>
      </w:r>
      <w:r w:rsidRPr="00481357">
        <w:rPr>
          <w:lang w:eastAsia="en-US"/>
        </w:rPr>
        <w:t xml:space="preserve"> </w:t>
      </w:r>
      <w:r w:rsidRPr="00481357">
        <w:rPr>
          <w:color w:val="000000"/>
          <w:lang w:eastAsia="en-US"/>
        </w:rPr>
        <w:t>ar jo teikiamos prekės ar paslaugos</w:t>
      </w:r>
      <w:r w:rsidRPr="00481357">
        <w:t xml:space="preserve"> yra nepatikimos ir kelia pavojų nacionaliniam saugumui;</w:t>
      </w:r>
    </w:p>
    <w:p w14:paraId="2E6027AF" w14:textId="77777777" w:rsidR="00481357" w:rsidRPr="00481357" w:rsidRDefault="00481357" w:rsidP="00481357">
      <w:pPr>
        <w:jc w:val="both"/>
      </w:pPr>
      <w:r w:rsidRPr="00481357">
        <w:t>9.2.10. Sutarties vykdymo metu paaiškėja Viešųjų pirkimų įstatymo 46 straipsnio 1 dalyje/Viešųjų pirkimų, atliekamų gynybos ir saugumo srityje, įstatymo 34 straipsnio 1 dalyje numatytos aplinkybės;</w:t>
      </w:r>
    </w:p>
    <w:p w14:paraId="2E6027B0" w14:textId="77777777" w:rsidR="00481357" w:rsidRPr="00481357" w:rsidRDefault="00481357" w:rsidP="00481357">
      <w:pPr>
        <w:jc w:val="both"/>
      </w:pPr>
      <w:r w:rsidRPr="00481357">
        <w:t>9.2.11. Sutarties vykdymo metu paaiškėja, kad Sutartis buvo pakeista pažeidžiant Viešųjų pirkimų įstatymo 89 straipsnį/Viešųjų pirkimų atliekamų gynybos ir saugumo srityje įstatymo 53 straipsnį.</w:t>
      </w:r>
    </w:p>
    <w:p w14:paraId="2E6027B1" w14:textId="77777777" w:rsidR="00481357" w:rsidRPr="00481357" w:rsidRDefault="00481357" w:rsidP="00481357">
      <w:pPr>
        <w:autoSpaceDE w:val="0"/>
        <w:autoSpaceDN w:val="0"/>
        <w:adjustRightInd w:val="0"/>
        <w:jc w:val="both"/>
        <w:rPr>
          <w:highlight w:val="yellow"/>
          <w:lang w:eastAsia="en-US"/>
        </w:rPr>
      </w:pPr>
      <w:r w:rsidRPr="00481357">
        <w:t xml:space="preserve">9.3. </w:t>
      </w:r>
      <w:r w:rsidRPr="00481357">
        <w:rPr>
          <w:b/>
          <w:bCs/>
        </w:rPr>
        <w:t xml:space="preserve">Pirkėjas, </w:t>
      </w:r>
      <w:r w:rsidRPr="00481357">
        <w:rPr>
          <w:bCs/>
        </w:rPr>
        <w:t>ne vėliau kaip</w:t>
      </w:r>
      <w:r w:rsidRPr="00481357">
        <w:rPr>
          <w:b/>
          <w:bCs/>
        </w:rPr>
        <w:t xml:space="preserve"> </w:t>
      </w:r>
      <w:r w:rsidRPr="00481357">
        <w:t>prieš 7 (septynias) dienas (</w:t>
      </w:r>
      <w:r w:rsidRPr="00481357">
        <w:rPr>
          <w:i/>
        </w:rPr>
        <w:t>jeigu spec. dalyje nenurodytas kitas terminas</w:t>
      </w:r>
      <w:r w:rsidRPr="00481357">
        <w:t xml:space="preserve">) raštu informavęs </w:t>
      </w:r>
      <w:r w:rsidRPr="00481357">
        <w:rPr>
          <w:b/>
          <w:bCs/>
        </w:rPr>
        <w:t xml:space="preserve">Teikėją </w:t>
      </w:r>
      <w:r w:rsidRPr="00481357">
        <w:rPr>
          <w:bCs/>
        </w:rPr>
        <w:t>turi teisę</w:t>
      </w:r>
      <w:r w:rsidRPr="00481357">
        <w:t xml:space="preserve"> vienašališkai nutraukti Sutartį, jeigu</w:t>
      </w:r>
      <w:r w:rsidRPr="00481357">
        <w:rPr>
          <w:b/>
        </w:rPr>
        <w:t xml:space="preserve"> Teikėjas </w:t>
      </w:r>
      <w:r w:rsidRPr="00481357">
        <w:t>yra</w:t>
      </w:r>
      <w:r w:rsidRPr="00481357">
        <w:rPr>
          <w:b/>
        </w:rPr>
        <w:t xml:space="preserve"> </w:t>
      </w:r>
      <w:r w:rsidRPr="00481357">
        <w:rPr>
          <w:lang w:eastAsia="en-US"/>
        </w:rPr>
        <w:t xml:space="preserve">likviduojamas ar kreipiamasi į teismą dėl bankroto ar restruktūrizavimo bylos iškėlimo, arba </w:t>
      </w:r>
      <w:r w:rsidRPr="00481357">
        <w:t>jam iškelta bankroto ar restruktūrizavimo byla,</w:t>
      </w:r>
      <w:r w:rsidRPr="00481357">
        <w:rPr>
          <w:lang w:eastAsia="en-US"/>
        </w:rPr>
        <w:t xml:space="preserve"> arba priimamas sprendimas dėl neteisminės bankroto procedūros pradėjimo.</w:t>
      </w:r>
    </w:p>
    <w:p w14:paraId="2E6027B2" w14:textId="77777777" w:rsidR="00481357" w:rsidRPr="00481357" w:rsidRDefault="00481357" w:rsidP="00481357">
      <w:pPr>
        <w:jc w:val="both"/>
        <w:rPr>
          <w:i/>
        </w:rPr>
      </w:pPr>
      <w:r w:rsidRPr="00481357">
        <w:t xml:space="preserve">9.4. Nutraukus sutartį, </w:t>
      </w:r>
      <w:r w:rsidRPr="00481357">
        <w:rPr>
          <w:b/>
        </w:rPr>
        <w:t>Teikėjas</w:t>
      </w:r>
      <w:r w:rsidRPr="00481357">
        <w:t xml:space="preserve"> per 10 (dešimt) dienų nuo Sutarties nutraukimo dienos turi grąžinti </w:t>
      </w:r>
      <w:r w:rsidRPr="00481357">
        <w:rPr>
          <w:b/>
        </w:rPr>
        <w:t>Pirkėjui</w:t>
      </w:r>
      <w:r w:rsidRPr="00481357">
        <w:t xml:space="preserve"> jo sumokėtą avansą (jei toks buvo sumokėtas) už neįvykdytą sutarties dalį. </w:t>
      </w:r>
    </w:p>
    <w:p w14:paraId="2E6027B3" w14:textId="77777777" w:rsidR="00481357" w:rsidRPr="00481357" w:rsidRDefault="00481357" w:rsidP="00481357">
      <w:pPr>
        <w:jc w:val="both"/>
      </w:pPr>
    </w:p>
    <w:p w14:paraId="2E6027B4" w14:textId="77777777" w:rsidR="00481357" w:rsidRPr="00481357" w:rsidRDefault="00481357" w:rsidP="00481357">
      <w:pPr>
        <w:rPr>
          <w:b/>
        </w:rPr>
      </w:pPr>
      <w:r w:rsidRPr="00481357">
        <w:rPr>
          <w:b/>
        </w:rPr>
        <w:t>10. Ginčų sprendimo tvarka</w:t>
      </w:r>
    </w:p>
    <w:p w14:paraId="2E6027B5" w14:textId="77777777" w:rsidR="00481357" w:rsidRPr="00481357" w:rsidRDefault="00481357" w:rsidP="00481357">
      <w:r w:rsidRPr="00481357">
        <w:t>10.1. Sutartis sudaryta ir turi būti aiškinama pagal Lietuvos Respublikos teisę.</w:t>
      </w:r>
    </w:p>
    <w:p w14:paraId="2E6027B6" w14:textId="77777777" w:rsidR="00481357" w:rsidRPr="00481357" w:rsidRDefault="00481357" w:rsidP="00481357">
      <w:pPr>
        <w:jc w:val="both"/>
      </w:pPr>
      <w:r w:rsidRPr="0048135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481357">
        <w:rPr>
          <w:b/>
          <w:bCs/>
        </w:rPr>
        <w:t>Pirkėjo</w:t>
      </w:r>
      <w:r w:rsidRPr="00481357">
        <w:t xml:space="preserve"> (arba jeigu </w:t>
      </w:r>
      <w:r w:rsidRPr="00481357">
        <w:rPr>
          <w:b/>
        </w:rPr>
        <w:t>Pirkėjas</w:t>
      </w:r>
      <w:r w:rsidRPr="00481357">
        <w:t xml:space="preserve"> Lietuvos kariuomenės padalinys </w:t>
      </w:r>
      <w:r w:rsidRPr="00481357">
        <w:rPr>
          <w:i/>
        </w:rPr>
        <w:t>„pagal juridinio asmens – Lietuvos kariuomenės</w:t>
      </w:r>
      <w:r w:rsidRPr="00481357">
        <w:t>“) buveinės vietą.</w:t>
      </w:r>
    </w:p>
    <w:p w14:paraId="2E6027B7" w14:textId="77777777" w:rsidR="00481357" w:rsidRPr="00481357" w:rsidRDefault="00481357" w:rsidP="00481357">
      <w:pPr>
        <w:jc w:val="both"/>
      </w:pPr>
    </w:p>
    <w:p w14:paraId="2E6027B8" w14:textId="77777777" w:rsidR="00481357" w:rsidRPr="00481357" w:rsidRDefault="00481357" w:rsidP="00481357">
      <w:pPr>
        <w:jc w:val="both"/>
        <w:rPr>
          <w:b/>
        </w:rPr>
      </w:pPr>
      <w:r w:rsidRPr="00481357">
        <w:rPr>
          <w:b/>
        </w:rPr>
        <w:t>11. Atsakomybė</w:t>
      </w:r>
    </w:p>
    <w:p w14:paraId="2E6027B9" w14:textId="77777777" w:rsidR="00481357" w:rsidRPr="00481357" w:rsidRDefault="00481357" w:rsidP="00481357">
      <w:pPr>
        <w:jc w:val="both"/>
        <w:rPr>
          <w:lang w:eastAsia="en-US"/>
        </w:rPr>
      </w:pPr>
      <w:r w:rsidRPr="00481357">
        <w:rPr>
          <w:lang w:eastAsia="en-US"/>
        </w:rPr>
        <w:t>11.1. Per Sutarties specialiosios dalies 3 punkte nurodytą terminą pavėlavus suteikti ar per Sutarties specialiosios dalies 7 punkte nurodytą terminą ištaisyti paslaugų teikimo ir</w:t>
      </w:r>
      <w:r w:rsidR="004010F5">
        <w:rPr>
          <w:lang w:eastAsia="en-US"/>
        </w:rPr>
        <w:t xml:space="preserve"> (</w:t>
      </w:r>
      <w:r w:rsidRPr="00481357">
        <w:rPr>
          <w:lang w:eastAsia="en-US"/>
        </w:rPr>
        <w:t>ar</w:t>
      </w:r>
      <w:r w:rsidR="004010F5">
        <w:rPr>
          <w:lang w:eastAsia="en-US"/>
        </w:rPr>
        <w:t>)</w:t>
      </w:r>
      <w:r w:rsidRPr="00481357">
        <w:rPr>
          <w:lang w:eastAsia="en-US"/>
        </w:rPr>
        <w:t xml:space="preserve"> prekių trūkumus (jeigu teikiant paslaugas buvo pateiktos</w:t>
      </w:r>
      <w:r w:rsidR="004010F5">
        <w:rPr>
          <w:lang w:eastAsia="en-US"/>
        </w:rPr>
        <w:t xml:space="preserve"> </w:t>
      </w:r>
      <w:r w:rsidRPr="00481357">
        <w:rPr>
          <w:lang w:eastAsia="en-US"/>
        </w:rPr>
        <w:t>/</w:t>
      </w:r>
      <w:r w:rsidR="004010F5">
        <w:rPr>
          <w:lang w:eastAsia="en-US"/>
        </w:rPr>
        <w:t xml:space="preserve"> </w:t>
      </w:r>
      <w:r w:rsidRPr="00481357">
        <w:rPr>
          <w:lang w:eastAsia="en-US"/>
        </w:rPr>
        <w:t xml:space="preserve">parduotos prekės), </w:t>
      </w:r>
      <w:r w:rsidRPr="00481357">
        <w:rPr>
          <w:b/>
          <w:lang w:eastAsia="en-US"/>
        </w:rPr>
        <w:t>Teikėjas</w:t>
      </w:r>
      <w:r w:rsidRPr="00481357">
        <w:rPr>
          <w:lang w:eastAsia="en-US"/>
        </w:rPr>
        <w:t xml:space="preserve"> moka </w:t>
      </w:r>
      <w:r w:rsidRPr="00481357">
        <w:rPr>
          <w:b/>
          <w:lang w:eastAsia="en-US"/>
        </w:rPr>
        <w:t xml:space="preserve">Pirkėjui </w:t>
      </w:r>
      <w:r w:rsidRPr="00481357">
        <w:rPr>
          <w:lang w:eastAsia="en-US"/>
        </w:rPr>
        <w:t>nuo 0,05 iki</w:t>
      </w:r>
      <w:r w:rsidRPr="00481357">
        <w:rPr>
          <w:b/>
          <w:i/>
          <w:lang w:eastAsia="en-US"/>
        </w:rPr>
        <w:t xml:space="preserve"> </w:t>
      </w:r>
      <w:r w:rsidRPr="00481357">
        <w:rPr>
          <w:lang w:eastAsia="en-US"/>
        </w:rPr>
        <w:t>0,2 % dydžio (konkretus dydis nurodomas Sutarties specialiojoje dalyje) nuo per terminą nesuteiktų paslaugų (ir</w:t>
      </w:r>
      <w:r w:rsidR="004010F5">
        <w:rPr>
          <w:lang w:eastAsia="en-US"/>
        </w:rPr>
        <w:t xml:space="preserve"> (</w:t>
      </w:r>
      <w:r w:rsidRPr="00481357">
        <w:rPr>
          <w:lang w:eastAsia="en-US"/>
        </w:rPr>
        <w:t>ar</w:t>
      </w:r>
      <w:r w:rsidR="004010F5">
        <w:rPr>
          <w:lang w:eastAsia="en-US"/>
        </w:rPr>
        <w:t>)</w:t>
      </w:r>
      <w:r w:rsidRPr="00481357">
        <w:rPr>
          <w:lang w:eastAsia="en-US"/>
        </w:rPr>
        <w:t xml:space="preserve"> prekių) ar paslaugų (ir</w:t>
      </w:r>
      <w:r w:rsidR="004010F5">
        <w:rPr>
          <w:lang w:eastAsia="en-US"/>
        </w:rPr>
        <w:t xml:space="preserve"> (</w:t>
      </w:r>
      <w:r w:rsidR="004010F5" w:rsidRPr="00481357">
        <w:rPr>
          <w:lang w:eastAsia="en-US"/>
        </w:rPr>
        <w:t>ar</w:t>
      </w:r>
      <w:r w:rsidR="004010F5">
        <w:rPr>
          <w:lang w:eastAsia="en-US"/>
        </w:rPr>
        <w:t xml:space="preserve">) </w:t>
      </w:r>
      <w:r w:rsidRPr="00481357">
        <w:rPr>
          <w:lang w:eastAsia="en-US"/>
        </w:rPr>
        <w:t>prekių), kurių trūkumai neištaisyti, kainos be PVM už kiekvieną uždelstą dieną</w:t>
      </w:r>
      <w:r w:rsidR="004010F5">
        <w:rPr>
          <w:lang w:eastAsia="en-US"/>
        </w:rPr>
        <w:t xml:space="preserve"> </w:t>
      </w:r>
      <w:r w:rsidRPr="00481357">
        <w:rPr>
          <w:lang w:eastAsia="en-US"/>
        </w:rPr>
        <w:t>/</w:t>
      </w:r>
      <w:r w:rsidR="004010F5">
        <w:rPr>
          <w:lang w:eastAsia="en-US"/>
        </w:rPr>
        <w:t xml:space="preserve"> </w:t>
      </w:r>
      <w:r w:rsidRPr="00481357">
        <w:rPr>
          <w:lang w:eastAsia="en-US"/>
        </w:rPr>
        <w:t xml:space="preserve">valandą </w:t>
      </w:r>
      <w:r w:rsidRPr="00481357">
        <w:rPr>
          <w:i/>
          <w:lang w:eastAsia="en-US"/>
        </w:rPr>
        <w:t xml:space="preserve">(taikoma priklausomai nuo to, kaip įsipareigojimų terminas yra skaičiuojamas Sutarties specialiojoje dalyje) </w:t>
      </w:r>
      <w:r w:rsidRPr="00481357">
        <w:rPr>
          <w:lang w:eastAsia="en-US"/>
        </w:rPr>
        <w:t>Šalių iš anksto sutartus minimalius nuostolius,</w:t>
      </w:r>
      <w:r w:rsidRPr="00481357">
        <w:rPr>
          <w:bCs/>
          <w:lang w:eastAsia="en-US"/>
        </w:rPr>
        <w:t xml:space="preserve"> kurių sumokėjimas neatleidžia </w:t>
      </w:r>
      <w:r w:rsidRPr="00481357">
        <w:rPr>
          <w:b/>
          <w:bCs/>
          <w:lang w:eastAsia="en-US"/>
        </w:rPr>
        <w:t xml:space="preserve">Teikėjo </w:t>
      </w:r>
      <w:r w:rsidRPr="00481357">
        <w:rPr>
          <w:bCs/>
          <w:lang w:eastAsia="en-US"/>
        </w:rPr>
        <w:t xml:space="preserve">nuo pareigos atlyginti </w:t>
      </w:r>
      <w:r w:rsidRPr="00481357">
        <w:rPr>
          <w:b/>
          <w:bCs/>
          <w:lang w:eastAsia="en-US"/>
        </w:rPr>
        <w:t>Pirkėjo</w:t>
      </w:r>
      <w:r w:rsidRPr="00481357">
        <w:rPr>
          <w:bCs/>
          <w:lang w:eastAsia="en-US"/>
        </w:rPr>
        <w:t xml:space="preserve"> patirtus nuostolius</w:t>
      </w:r>
      <w:r w:rsidRPr="00481357">
        <w:rPr>
          <w:lang w:eastAsia="en-US"/>
        </w:rPr>
        <w:t xml:space="preserve"> </w:t>
      </w:r>
      <w:r w:rsidRPr="00481357">
        <w:rPr>
          <w:b/>
          <w:lang w:eastAsia="en-US"/>
        </w:rPr>
        <w:t>Teikėjui</w:t>
      </w:r>
      <w:r w:rsidRPr="00481357">
        <w:rPr>
          <w:lang w:eastAsia="en-US"/>
        </w:rPr>
        <w:t xml:space="preserve"> nevykdant arba netinkamai vykdant savo įsipareigojimus, susijusius su paslaugų trūkumų šalinimu ir</w:t>
      </w:r>
      <w:r w:rsidR="004010F5">
        <w:rPr>
          <w:lang w:eastAsia="en-US"/>
        </w:rPr>
        <w:t xml:space="preserve"> (</w:t>
      </w:r>
      <w:r w:rsidRPr="00481357">
        <w:rPr>
          <w:lang w:eastAsia="en-US"/>
        </w:rPr>
        <w:t>ar</w:t>
      </w:r>
      <w:r w:rsidR="004010F5">
        <w:rPr>
          <w:lang w:eastAsia="en-US"/>
        </w:rPr>
        <w:t>)</w:t>
      </w:r>
      <w:r w:rsidRPr="00481357">
        <w:rPr>
          <w:lang w:eastAsia="en-US"/>
        </w:rPr>
        <w:t xml:space="preserve"> prekių garantija. </w:t>
      </w:r>
      <w:r w:rsidRPr="00481357">
        <w:rPr>
          <w:color w:val="000000"/>
          <w:lang w:eastAsia="en-US"/>
        </w:rPr>
        <w:t xml:space="preserve">Šalių iš anksto sutartus minimalius nuostolius </w:t>
      </w:r>
      <w:r w:rsidRPr="00481357">
        <w:rPr>
          <w:b/>
          <w:color w:val="000000"/>
          <w:lang w:eastAsia="en-US"/>
        </w:rPr>
        <w:t>Teikėjas</w:t>
      </w:r>
      <w:r w:rsidRPr="00481357">
        <w:rPr>
          <w:color w:val="000000"/>
          <w:lang w:eastAsia="en-US"/>
        </w:rPr>
        <w:t xml:space="preserve"> įsipareigoja sumokėti ne vėliau kaip per sąskaitoje faktūroje ar pareikalavime nurodytą terminą.</w:t>
      </w:r>
    </w:p>
    <w:p w14:paraId="2E6027BA" w14:textId="77777777" w:rsidR="00481357" w:rsidRPr="00481357" w:rsidRDefault="00481357" w:rsidP="00481357">
      <w:pPr>
        <w:jc w:val="both"/>
      </w:pPr>
      <w:r w:rsidRPr="00481357">
        <w:t>11.2. Nutraukus Sutartį dėl Sutarties bendrojoje dalyje 9.2.1, 9.2.2, 9.2.3, 9.2.4, 9.2.5, 9.2.6, 9.2.7,  9.3 punktuose</w:t>
      </w:r>
      <w:r w:rsidRPr="00481357">
        <w:rPr>
          <w:color w:val="FF0000"/>
        </w:rPr>
        <w:t xml:space="preserve"> </w:t>
      </w:r>
      <w:r w:rsidRPr="00481357">
        <w:t xml:space="preserve">ar kitų Sutarties specialiojoje dalyje išvardintų priežasčių, </w:t>
      </w:r>
      <w:r w:rsidRPr="00481357">
        <w:rPr>
          <w:b/>
        </w:rPr>
        <w:t>Teikėjas</w:t>
      </w:r>
      <w:r w:rsidRPr="00481357">
        <w:t xml:space="preserve"> per 14 (keturiolika) dienų (skaičiuojant nuo Sutarties nutraukimo dienos) turi sumokėti</w:t>
      </w:r>
      <w:r w:rsidRPr="00481357">
        <w:rPr>
          <w:b/>
          <w:bCs/>
        </w:rPr>
        <w:t xml:space="preserve"> Pirkėjui</w:t>
      </w:r>
      <w:r w:rsidRPr="00481357">
        <w:rPr>
          <w:b/>
        </w:rPr>
        <w:t xml:space="preserve"> </w:t>
      </w:r>
      <w:r w:rsidRPr="00481357">
        <w:t>ne mažiau kaip</w:t>
      </w:r>
      <w:r w:rsidRPr="00481357">
        <w:rPr>
          <w:b/>
        </w:rPr>
        <w:t xml:space="preserve"> </w:t>
      </w:r>
      <w:r w:rsidRPr="00481357">
        <w:t xml:space="preserve">5-7 (septynių) % sutarties kainos be PVM (arba bendros pasiūlymo kainos) (konkretus procentinis dydis arba konkreti fiksuota suma nurodoma Sutarties specialioje dalyje) </w:t>
      </w:r>
      <w:r w:rsidRPr="00481357">
        <w:rPr>
          <w:bCs/>
        </w:rPr>
        <w:t xml:space="preserve">Šalių </w:t>
      </w:r>
      <w:r w:rsidRPr="00481357">
        <w:t>iš anksto sutartų minimalių nuostolių, bet ne daugiau kaip visų pagal šią Sutartį neįvykdytų įsipareigojimų kainos</w:t>
      </w:r>
      <w:r w:rsidRPr="00481357">
        <w:rPr>
          <w:color w:val="FF0000"/>
        </w:rPr>
        <w:t xml:space="preserve"> </w:t>
      </w:r>
      <w:r w:rsidRPr="00481357">
        <w:t xml:space="preserve">be PVM. Šalių iš anksto sutartų minimalių nuostolių sumokėjimas neatleidžia </w:t>
      </w:r>
      <w:r w:rsidRPr="00481357">
        <w:rPr>
          <w:b/>
        </w:rPr>
        <w:t>Teikėjo</w:t>
      </w:r>
      <w:r w:rsidRPr="00481357">
        <w:t xml:space="preserve"> nuo pareigos atlyginti visus </w:t>
      </w:r>
      <w:r w:rsidRPr="00481357">
        <w:rPr>
          <w:b/>
          <w:bCs/>
        </w:rPr>
        <w:t>Pirkėjo</w:t>
      </w:r>
      <w:r w:rsidRPr="00481357">
        <w:t xml:space="preserve"> patirtus nuostolius, </w:t>
      </w:r>
      <w:r w:rsidRPr="00481357">
        <w:rPr>
          <w:b/>
        </w:rPr>
        <w:t xml:space="preserve">Teikėjui </w:t>
      </w:r>
      <w:r w:rsidRPr="00481357">
        <w:t>nevykdant ar netinkamai vykdant sutartį.</w:t>
      </w:r>
    </w:p>
    <w:p w14:paraId="2E6027BB" w14:textId="77777777" w:rsidR="00481357" w:rsidRPr="00481357" w:rsidRDefault="00481357" w:rsidP="00481357">
      <w:pPr>
        <w:jc w:val="both"/>
      </w:pPr>
      <w:r w:rsidRPr="00481357">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481357">
        <w:rPr>
          <w:b/>
        </w:rPr>
        <w:t>Teikėjas</w:t>
      </w:r>
      <w:r w:rsidRPr="00481357">
        <w:t xml:space="preserve"> moka </w:t>
      </w:r>
      <w:r w:rsidRPr="00481357">
        <w:rPr>
          <w:b/>
        </w:rPr>
        <w:t>Pirkėjui</w:t>
      </w:r>
      <w:r w:rsidRPr="00481357">
        <w:t xml:space="preserve"> Sutarties specialiojoje dalyje nurodytą Šalių iš anksto sutartų minimalių nuostolių sumą. </w:t>
      </w:r>
      <w:r w:rsidRPr="00481357">
        <w:rPr>
          <w:bCs/>
        </w:rPr>
        <w:t>Šalių</w:t>
      </w:r>
      <w:r w:rsidRPr="00481357">
        <w:t xml:space="preserve"> iš anksto sutartų minimalių nuostolių sumokėjimas neatleidžia </w:t>
      </w:r>
      <w:r w:rsidRPr="00481357">
        <w:rPr>
          <w:b/>
          <w:bCs/>
        </w:rPr>
        <w:t>Teikėjo</w:t>
      </w:r>
      <w:r w:rsidRPr="00481357">
        <w:t xml:space="preserve"> nuo pareigos atlyginti visus </w:t>
      </w:r>
      <w:r w:rsidRPr="00481357">
        <w:rPr>
          <w:b/>
          <w:bCs/>
        </w:rPr>
        <w:t xml:space="preserve">Pirkėjo </w:t>
      </w:r>
      <w:r w:rsidRPr="00481357">
        <w:t xml:space="preserve">patirtus nuostolius, </w:t>
      </w:r>
      <w:r w:rsidRPr="00481357">
        <w:rPr>
          <w:b/>
          <w:bCs/>
        </w:rPr>
        <w:t>Teikėjui</w:t>
      </w:r>
      <w:r w:rsidRPr="00481357">
        <w:t xml:space="preserve"> nevykdant ar netinkamai vykdant sutartį.</w:t>
      </w:r>
      <w:r w:rsidRPr="00481357">
        <w:rPr>
          <w:spacing w:val="-1"/>
        </w:rPr>
        <w:t xml:space="preserve"> </w:t>
      </w:r>
      <w:r w:rsidRPr="00481357">
        <w:t xml:space="preserve">Šalių iš anksto sutartus minimalius nuostolius </w:t>
      </w:r>
      <w:r w:rsidRPr="00481357">
        <w:rPr>
          <w:b/>
        </w:rPr>
        <w:t>Teikėjas</w:t>
      </w:r>
      <w:r w:rsidRPr="00481357">
        <w:t xml:space="preserve"> įsipareigoja sumokėti ne vėliau kaip per sąskaitoje faktūroje ar pareikalavime nurodytą terminą </w:t>
      </w:r>
    </w:p>
    <w:p w14:paraId="2E6027BC" w14:textId="77777777" w:rsidR="00481357" w:rsidRPr="00481357" w:rsidRDefault="00481357" w:rsidP="00481357">
      <w:pPr>
        <w:jc w:val="both"/>
      </w:pPr>
      <w:r w:rsidRPr="00481357">
        <w:t xml:space="preserve">11.4. Kiti sutartinės atsakomybės taikymo </w:t>
      </w:r>
      <w:r w:rsidRPr="00481357">
        <w:rPr>
          <w:b/>
        </w:rPr>
        <w:t>Teikėjui</w:t>
      </w:r>
      <w:r w:rsidRPr="00481357">
        <w:t xml:space="preserve"> atvejai nurodyti Sutarties specialiojoje dalyje. </w:t>
      </w:r>
    </w:p>
    <w:p w14:paraId="2E6027BD" w14:textId="77777777" w:rsidR="00481357" w:rsidRPr="00481357" w:rsidRDefault="00481357" w:rsidP="00481357">
      <w:pPr>
        <w:jc w:val="both"/>
        <w:rPr>
          <w:lang w:val="en-US" w:eastAsia="en-US"/>
        </w:rPr>
      </w:pPr>
      <w:r w:rsidRPr="00481357">
        <w:rPr>
          <w:lang w:val="en-US" w:eastAsia="en-US"/>
        </w:rPr>
        <w:t>11.5</w:t>
      </w:r>
      <w:r w:rsidRPr="00481357">
        <w:rPr>
          <w:lang w:eastAsia="en-US"/>
        </w:rPr>
        <w:t xml:space="preserve">. </w:t>
      </w:r>
      <w:r w:rsidRPr="00481357">
        <w:rPr>
          <w:color w:val="000000"/>
          <w:lang w:eastAsia="en-US"/>
        </w:rPr>
        <w:t>Vadovaujantis Lietuvos Respublikos civilinio kodekso 6.253 straipsnio 1 ir 3 dalimis</w:t>
      </w:r>
      <w:r w:rsidRPr="00481357">
        <w:rPr>
          <w:lang w:eastAsia="en-US"/>
        </w:rPr>
        <w:t xml:space="preserve"> finansavimo vėlavimas iš biudžeto yra sąlyga visiškai atleidžianti </w:t>
      </w:r>
      <w:r w:rsidRPr="00481357">
        <w:rPr>
          <w:b/>
          <w:lang w:eastAsia="en-US"/>
        </w:rPr>
        <w:t xml:space="preserve">Pirkėją </w:t>
      </w:r>
      <w:r w:rsidRPr="00481357">
        <w:rPr>
          <w:lang w:eastAsia="en-US"/>
        </w:rPr>
        <w:t xml:space="preserve">nuo civilinės atsakomybės ir palūkanų mokėjimo </w:t>
      </w:r>
      <w:r w:rsidRPr="00481357">
        <w:rPr>
          <w:b/>
          <w:lang w:eastAsia="en-US"/>
        </w:rPr>
        <w:t xml:space="preserve">Teikėjui </w:t>
      </w:r>
      <w:r w:rsidRPr="00481357">
        <w:rPr>
          <w:lang w:eastAsia="en-US"/>
        </w:rPr>
        <w:t>už pavėluotą atsiskaitymą.</w:t>
      </w:r>
    </w:p>
    <w:p w14:paraId="2E6027BE" w14:textId="77777777" w:rsidR="00481357" w:rsidRPr="00481357" w:rsidRDefault="00481357" w:rsidP="00481357">
      <w:pPr>
        <w:jc w:val="both"/>
      </w:pPr>
    </w:p>
    <w:p w14:paraId="2E6027BF" w14:textId="77777777" w:rsidR="00481357" w:rsidRPr="00481357" w:rsidRDefault="00481357" w:rsidP="00481357">
      <w:pPr>
        <w:jc w:val="both"/>
        <w:rPr>
          <w:b/>
        </w:rPr>
      </w:pPr>
      <w:r w:rsidRPr="00481357">
        <w:rPr>
          <w:b/>
        </w:rPr>
        <w:t>12. Sutarties galiojimas</w:t>
      </w:r>
    </w:p>
    <w:p w14:paraId="2E6027C0" w14:textId="77777777" w:rsidR="00481357" w:rsidRPr="00481357" w:rsidRDefault="00481357" w:rsidP="00481357">
      <w:pPr>
        <w:jc w:val="both"/>
      </w:pPr>
      <w:r w:rsidRPr="00481357">
        <w:t xml:space="preserve">12.1. Sutartis įsigalioja abiem Šalims ją pasirašius ir </w:t>
      </w:r>
      <w:r w:rsidRPr="00481357">
        <w:rPr>
          <w:b/>
        </w:rPr>
        <w:t xml:space="preserve">Teikėjui </w:t>
      </w:r>
      <w:r w:rsidRPr="00481357">
        <w:t xml:space="preserve">pateikus </w:t>
      </w:r>
      <w:r w:rsidRPr="00481357">
        <w:rPr>
          <w:b/>
        </w:rPr>
        <w:t xml:space="preserve">Pirkėjui </w:t>
      </w:r>
      <w:r w:rsidRPr="00481357">
        <w:t xml:space="preserve">Sutarties įvykdymo užtikrinimo banko garantiją ar draudimo bendrovės laidavimo raštą </w:t>
      </w:r>
      <w:r w:rsidRPr="00481357">
        <w:rPr>
          <w:i/>
        </w:rPr>
        <w:t>(Sutarties įsigaliojimo kai pateikiamas užtikrinimas sąlyga taikoma, jeigu Sutarties spec. dalyje nurodyta, kad Sutarties vykdymas bus užtikrintas laidavimu arba banko garantija)</w:t>
      </w:r>
      <w:r w:rsidRPr="00481357">
        <w:t>, užtikrinantį Sutarties bendrosios dalies 11.2 punkte nurodytos sumos sumokėjimą. Banko garantijoje ar draudimo bendrovės laidavimo rašte garantas</w:t>
      </w:r>
      <w:r w:rsidR="00C63E5E">
        <w:t xml:space="preserve"> </w:t>
      </w:r>
      <w:r w:rsidRPr="00481357">
        <w:t>/</w:t>
      </w:r>
      <w:r w:rsidR="00C63E5E">
        <w:t xml:space="preserve"> </w:t>
      </w:r>
      <w:r w:rsidRPr="00481357">
        <w:t>laiduotojas turi įsipareigoti sumokėti Sutarties bendrosios dalies 11.2 punkte nurodytą sumą</w:t>
      </w:r>
      <w:r w:rsidRPr="00481357">
        <w:rPr>
          <w:b/>
        </w:rPr>
        <w:t xml:space="preserve"> Pirkėjui </w:t>
      </w:r>
      <w:r w:rsidRPr="00481357">
        <w:t>nutraukus Sutartį dėl bent vienos iš 9.2.1</w:t>
      </w:r>
      <w:r w:rsidR="00C63E5E">
        <w:t>–</w:t>
      </w:r>
      <w:r w:rsidRPr="00481357">
        <w:t>9.2.7, 9.3 punktuose ar kitų Sutarties specialiojoje dalyje</w:t>
      </w:r>
      <w:r w:rsidRPr="00481357">
        <w:rPr>
          <w:color w:val="FF0000"/>
        </w:rPr>
        <w:t xml:space="preserve"> </w:t>
      </w:r>
      <w:r w:rsidRPr="00481357">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2E6027C1" w14:textId="77777777" w:rsidR="00481357" w:rsidRPr="00481357" w:rsidRDefault="00481357" w:rsidP="00481357">
      <w:pPr>
        <w:jc w:val="both"/>
      </w:pPr>
      <w:r w:rsidRPr="00481357">
        <w:t>12.2. Garantas</w:t>
      </w:r>
      <w:r w:rsidR="00C63E5E">
        <w:t xml:space="preserve"> </w:t>
      </w:r>
      <w:r w:rsidRPr="00481357">
        <w:t>/</w:t>
      </w:r>
      <w:r w:rsidR="00C63E5E">
        <w:t xml:space="preserve"> </w:t>
      </w:r>
      <w:r w:rsidRPr="00481357">
        <w:t xml:space="preserve">laiduotojas turi neatšaukiamai ir besąlygiškai įsipareigoti ne vėliau kaip per 14 (keturiolika) dienų nuo raštiško pranešimo, patvirtinančio Sutarties nutraukimą dėl Sutartyje numatytų pagrindų esant </w:t>
      </w:r>
      <w:r w:rsidRPr="00481357">
        <w:rPr>
          <w:b/>
        </w:rPr>
        <w:t>Teikėjo</w:t>
      </w:r>
      <w:r w:rsidRPr="00481357">
        <w:t xml:space="preserve"> kaltei, įvykdyti prievolę ir sumokėti įsipareigotą sumą, pinigus pervedant į </w:t>
      </w:r>
      <w:r w:rsidRPr="00481357">
        <w:rPr>
          <w:b/>
        </w:rPr>
        <w:t>Pirkėjo</w:t>
      </w:r>
      <w:r w:rsidRPr="00481357">
        <w:t xml:space="preserve"> sąskaitą..</w:t>
      </w:r>
    </w:p>
    <w:p w14:paraId="2E6027C2" w14:textId="77777777" w:rsidR="00481357" w:rsidRPr="00481357" w:rsidRDefault="00481357" w:rsidP="00481357">
      <w:pPr>
        <w:jc w:val="both"/>
        <w:rPr>
          <w:b/>
        </w:rPr>
      </w:pPr>
      <w:r w:rsidRPr="00481357">
        <w:t xml:space="preserve">12.3. </w:t>
      </w:r>
      <w:r w:rsidRPr="00481357">
        <w:rPr>
          <w:b/>
        </w:rPr>
        <w:t>Teikėjas</w:t>
      </w:r>
      <w:r w:rsidRPr="00481357">
        <w:t xml:space="preserve"> ne vėliau kaip</w:t>
      </w:r>
      <w:r w:rsidRPr="00481357">
        <w:rPr>
          <w:b/>
        </w:rPr>
        <w:t xml:space="preserve"> </w:t>
      </w:r>
      <w:r w:rsidRPr="00481357">
        <w:t xml:space="preserve">per 5 (penkias) darbo dienas po Sutarties pasirašymo pateikia </w:t>
      </w:r>
      <w:r w:rsidRPr="00481357">
        <w:rPr>
          <w:b/>
        </w:rPr>
        <w:t xml:space="preserve">Pirkėjui </w:t>
      </w:r>
      <w:r w:rsidRPr="00481357">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481357">
        <w:rPr>
          <w:b/>
        </w:rPr>
        <w:t>Teikėjas</w:t>
      </w:r>
      <w:r w:rsidRPr="00481357">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481357">
        <w:rPr>
          <w:b/>
        </w:rPr>
        <w:t>Pirkėjo</w:t>
      </w:r>
      <w:r w:rsidRPr="00481357">
        <w:t xml:space="preserve"> patirtų nuostolių atlyginimu ir neatleidžia </w:t>
      </w:r>
      <w:r w:rsidRPr="00481357">
        <w:rPr>
          <w:b/>
        </w:rPr>
        <w:t>Teikėjo</w:t>
      </w:r>
      <w:r w:rsidRPr="00481357">
        <w:t xml:space="preserve"> nuo pareigos juos atlyginti pilnai. </w:t>
      </w:r>
    </w:p>
    <w:p w14:paraId="2E6027C3" w14:textId="77777777" w:rsidR="00481357" w:rsidRPr="00481357" w:rsidRDefault="00481357" w:rsidP="00481357">
      <w:pPr>
        <w:jc w:val="both"/>
      </w:pPr>
      <w:r w:rsidRPr="00481357">
        <w:t xml:space="preserve">12.4. Jei Sutarties vykdymo metu Sutarties įvykdymo užtikrinimą išdavęs juridinis asmuo (bankas ar draudimo bendrovė) negali įvykdyti savo įsipareigojimų (sustabdoma veikla, paskelbiamas moratoriumas ir pan.), </w:t>
      </w:r>
      <w:r w:rsidRPr="00481357">
        <w:rPr>
          <w:b/>
        </w:rPr>
        <w:t>Teikėjas</w:t>
      </w:r>
      <w:r w:rsidRPr="00481357">
        <w:t xml:space="preserve"> per 10 (dešimt) dienų pateikia naują Sutarties vykdymo užtikrinimą, tokiomis pačiomis sąlygomis kaip ir ankstesnysis. Jei </w:t>
      </w:r>
      <w:r w:rsidRPr="00481357">
        <w:rPr>
          <w:b/>
        </w:rPr>
        <w:t xml:space="preserve">Teikėjas </w:t>
      </w:r>
      <w:r w:rsidRPr="00481357">
        <w:t xml:space="preserve">nepateikia naujo sutarties įvykdymo užtikrinimo, </w:t>
      </w:r>
      <w:r w:rsidRPr="00481357">
        <w:rPr>
          <w:b/>
        </w:rPr>
        <w:t>Pirkėjas</w:t>
      </w:r>
      <w:r w:rsidRPr="00481357">
        <w:t xml:space="preserve"> turi teisę nutraukti Sutartį, Sutarties bendrosios dalies 9.2.5 punkte nustatyta tvarka.</w:t>
      </w:r>
    </w:p>
    <w:p w14:paraId="2E6027C4" w14:textId="77777777" w:rsidR="00481357" w:rsidRPr="00481357" w:rsidRDefault="00481357" w:rsidP="00481357">
      <w:pPr>
        <w:jc w:val="both"/>
      </w:pPr>
      <w:r w:rsidRPr="00481357">
        <w:t xml:space="preserve">12.5. Sutarties įvykdymo užtikrinimas grąžinamas per 10 (dešimt) dienų nuo šio užtikrinimo galiojimo termino pabaigos </w:t>
      </w:r>
      <w:r w:rsidRPr="00481357">
        <w:rPr>
          <w:b/>
        </w:rPr>
        <w:t>Teikėjui</w:t>
      </w:r>
      <w:r w:rsidRPr="00481357">
        <w:t xml:space="preserve"> pateikus raštišką prašymą. </w:t>
      </w:r>
    </w:p>
    <w:p w14:paraId="2E6027C5" w14:textId="77777777" w:rsidR="00481357" w:rsidRPr="00481357" w:rsidRDefault="00481357" w:rsidP="00481357">
      <w:pPr>
        <w:jc w:val="both"/>
      </w:pPr>
      <w:r w:rsidRPr="00481357">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2E6027C6" w14:textId="77777777" w:rsidR="00481357" w:rsidRPr="00481357" w:rsidRDefault="00481357" w:rsidP="00481357">
      <w:pPr>
        <w:jc w:val="both"/>
      </w:pPr>
      <w:r w:rsidRPr="0048135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2E6027C7" w14:textId="77777777" w:rsidR="00481357" w:rsidRPr="00481357" w:rsidRDefault="00481357" w:rsidP="00481357">
      <w:pPr>
        <w:jc w:val="both"/>
      </w:pPr>
      <w:r w:rsidRPr="00481357">
        <w:t xml:space="preserve">12.8. Sutartis gali būti pratęsta Sutarties specialiojoje dalyje nustatytomis sąlygomis arba esant poreikiui, </w:t>
      </w:r>
      <w:r w:rsidRPr="00481357">
        <w:rPr>
          <w:b/>
        </w:rPr>
        <w:t>Pirkėjas</w:t>
      </w:r>
      <w:r w:rsidRPr="00481357">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481357">
        <w:rPr>
          <w:b/>
        </w:rPr>
        <w:t>Teikėjas</w:t>
      </w:r>
      <w:r w:rsidRPr="00481357">
        <w:t xml:space="preserve"> gali teikti tik ne didesnėmis nei užsakymo dieną </w:t>
      </w:r>
      <w:r w:rsidRPr="00481357">
        <w:rPr>
          <w:b/>
        </w:rPr>
        <w:t>Teikėjo</w:t>
      </w:r>
      <w:r w:rsidRPr="00481357">
        <w:t xml:space="preserve"> prekybos vietoje, kataloge ar interneto svetainėje nurodytomis galiojančiomis šių paslaugų kainomis arba, jei tokios kainos neskelbiamos, </w:t>
      </w:r>
      <w:r w:rsidRPr="00481357">
        <w:rPr>
          <w:b/>
        </w:rPr>
        <w:t>Teikėjo</w:t>
      </w:r>
      <w:r w:rsidRPr="00481357">
        <w:t xml:space="preserve"> pasiūlytomis, konkurencingomis ir rinką atitinkančiomis kainomis. Esant poreikiui įsigyti Sutartyje ir jos prieduose nenurodytų, tačiau su pirkimo objektu susijusių paslaugų, </w:t>
      </w:r>
      <w:r w:rsidRPr="00481357">
        <w:rPr>
          <w:b/>
        </w:rPr>
        <w:t>Pirkėjas</w:t>
      </w:r>
      <w:r w:rsidRPr="00481357">
        <w:t xml:space="preserve"> ir </w:t>
      </w:r>
      <w:r w:rsidRPr="00481357">
        <w:rPr>
          <w:b/>
        </w:rPr>
        <w:t>Teikėjas</w:t>
      </w:r>
      <w:r w:rsidRPr="00481357">
        <w:t xml:space="preserve"> sudaro papildomą rašytinį susitarimą, kurio sąlygos privalo būti analogiškos Sutarties sąlygoms, atitinkamai jas pritaikant prie naujai perkamų paslaugų </w:t>
      </w:r>
      <w:r w:rsidRPr="00481357">
        <w:rPr>
          <w:i/>
        </w:rPr>
        <w:t>(jei spec. dalyje nurodyta, kad ši sąlyga taikoma)</w:t>
      </w:r>
      <w:r w:rsidRPr="00481357">
        <w:t>.</w:t>
      </w:r>
    </w:p>
    <w:p w14:paraId="2E6027C8" w14:textId="77777777" w:rsidR="00481357" w:rsidRPr="00481357" w:rsidRDefault="00481357" w:rsidP="00481357">
      <w:pPr>
        <w:jc w:val="both"/>
      </w:pPr>
      <w:r w:rsidRPr="00481357">
        <w:t>12.9. Sutarties specialiojoje dalyje numatyta Sutarties galiojimo termino pabaiga nereiškia Šalių prievolių pagal Sutartį pabaigos ir neatleidžia Šalių nuo civilinės atsakomybės už Sutarties pažeidimą.</w:t>
      </w:r>
    </w:p>
    <w:p w14:paraId="2E6027C9" w14:textId="77777777" w:rsidR="00481357" w:rsidRPr="00481357" w:rsidRDefault="00481357" w:rsidP="00481357">
      <w:pPr>
        <w:jc w:val="both"/>
        <w:rPr>
          <w:b/>
        </w:rPr>
      </w:pPr>
    </w:p>
    <w:p w14:paraId="2E6027CA" w14:textId="77777777" w:rsidR="00481357" w:rsidRPr="00481357" w:rsidRDefault="00481357" w:rsidP="00481357">
      <w:pPr>
        <w:ind w:right="125"/>
        <w:jc w:val="both"/>
        <w:rPr>
          <w:b/>
          <w:bCs/>
        </w:rPr>
      </w:pPr>
      <w:r w:rsidRPr="00481357">
        <w:rPr>
          <w:b/>
          <w:bCs/>
        </w:rPr>
        <w:t>13. Susirašinėjimas</w:t>
      </w:r>
    </w:p>
    <w:p w14:paraId="2E6027CB" w14:textId="77777777" w:rsidR="00481357" w:rsidRPr="00481357" w:rsidRDefault="00481357" w:rsidP="00481357">
      <w:pPr>
        <w:ind w:right="125"/>
        <w:jc w:val="both"/>
      </w:pPr>
      <w:r w:rsidRPr="00481357">
        <w:t xml:space="preserve">13.1. </w:t>
      </w:r>
      <w:r w:rsidRPr="00481357">
        <w:rPr>
          <w:b/>
        </w:rPr>
        <w:t>Pirkėjo</w:t>
      </w:r>
      <w:r w:rsidRPr="00481357">
        <w:t xml:space="preserve"> ir </w:t>
      </w:r>
      <w:r w:rsidRPr="00481357">
        <w:rPr>
          <w:b/>
        </w:rPr>
        <w:t xml:space="preserve">Teikėjo </w:t>
      </w:r>
      <w:r w:rsidRPr="00481357">
        <w:t>vienas kitam siunčiami pranešimai lietuvių</w:t>
      </w:r>
      <w:r w:rsidR="00C63E5E">
        <w:t xml:space="preserve"> </w:t>
      </w:r>
      <w:r w:rsidRPr="00481357">
        <w:t>/</w:t>
      </w:r>
      <w:r w:rsidR="00C63E5E">
        <w:t xml:space="preserve"> </w:t>
      </w:r>
      <w:r w:rsidRPr="00481357">
        <w:t>anglų (</w:t>
      </w:r>
      <w:r w:rsidRPr="00481357">
        <w:rPr>
          <w:i/>
        </w:rPr>
        <w:t>taikoma, jeigu sutartis sudaroma anglų kalba</w:t>
      </w:r>
      <w:r w:rsidRPr="00481357">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E6027CC" w14:textId="77777777" w:rsidR="00481357" w:rsidRPr="00481357" w:rsidRDefault="00481357" w:rsidP="00481357">
      <w:pPr>
        <w:ind w:right="125"/>
        <w:jc w:val="both"/>
      </w:pPr>
      <w:r w:rsidRPr="00481357">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2E6027CD" w14:textId="77777777" w:rsidR="00481357" w:rsidRPr="00481357" w:rsidRDefault="00481357" w:rsidP="00481357">
      <w:pPr>
        <w:jc w:val="both"/>
        <w:rPr>
          <w:b/>
        </w:rPr>
      </w:pPr>
    </w:p>
    <w:p w14:paraId="2E6027CE" w14:textId="77777777" w:rsidR="00481357" w:rsidRPr="00481357" w:rsidRDefault="00481357" w:rsidP="00481357">
      <w:pPr>
        <w:jc w:val="both"/>
        <w:rPr>
          <w:b/>
          <w:bCs/>
          <w:lang w:eastAsia="en-US"/>
        </w:rPr>
      </w:pPr>
      <w:r w:rsidRPr="00481357">
        <w:rPr>
          <w:b/>
        </w:rPr>
        <w:t xml:space="preserve">14. </w:t>
      </w:r>
      <w:r w:rsidRPr="00481357">
        <w:rPr>
          <w:b/>
          <w:bCs/>
          <w:lang w:eastAsia="en-US"/>
        </w:rPr>
        <w:t>Informacijos konfidencialumas ir asmens duomenys</w:t>
      </w:r>
    </w:p>
    <w:p w14:paraId="2E6027CF" w14:textId="77777777" w:rsidR="00481357" w:rsidRPr="00481357" w:rsidRDefault="00481357" w:rsidP="00481357">
      <w:pPr>
        <w:jc w:val="both"/>
      </w:pPr>
      <w:r w:rsidRPr="00481357">
        <w:t xml:space="preserve">14.1. Šalys privalo užtikrinti, kad informacija, kurią jos perduoda viena kitai, bus naudojama tik vykdant Sutartį ir nebus naudojama tokiu būdu, kuris pakenktų informaciją perdavusiai Šaliai. </w:t>
      </w:r>
    </w:p>
    <w:p w14:paraId="2E6027D0" w14:textId="77777777" w:rsidR="00481357" w:rsidRPr="00481357" w:rsidRDefault="00481357" w:rsidP="00481357">
      <w:pPr>
        <w:jc w:val="both"/>
      </w:pPr>
      <w:r w:rsidRPr="00481357">
        <w:t xml:space="preserve">14.2. Šalys įsipareigoja užtikrinti visos joms žinomos ir (ar) patikėtos informacijos slaptumą Sutarties galiojimo metu ir pasibaigus Sutarties galiojimo laikotarpiui ar ją nutraukus. </w:t>
      </w:r>
    </w:p>
    <w:p w14:paraId="2E6027D1" w14:textId="77777777" w:rsidR="00481357" w:rsidRPr="00481357" w:rsidRDefault="00481357" w:rsidP="00481357">
      <w:pPr>
        <w:jc w:val="both"/>
      </w:pPr>
      <w:r w:rsidRPr="00481357">
        <w:rPr>
          <w:bCs/>
        </w:rPr>
        <w:t>14.3.</w:t>
      </w:r>
      <w:r w:rsidRPr="00481357">
        <w:rPr>
          <w:b/>
          <w:bCs/>
        </w:rPr>
        <w:t xml:space="preserve"> Teikėjas </w:t>
      </w:r>
      <w:r w:rsidRPr="00481357">
        <w:t xml:space="preserve">įsipareigoja be </w:t>
      </w:r>
      <w:r w:rsidRPr="00481357">
        <w:rPr>
          <w:b/>
          <w:bCs/>
        </w:rPr>
        <w:t>Pirkėjo</w:t>
      </w:r>
      <w:r w:rsidRPr="00481357">
        <w:t xml:space="preserve"> išankstinio rašytinio sutikimo nenaudoti </w:t>
      </w:r>
      <w:r w:rsidRPr="00481357">
        <w:rPr>
          <w:b/>
        </w:rPr>
        <w:t>Pirkėjo</w:t>
      </w:r>
      <w:r w:rsidRPr="00481357">
        <w:t xml:space="preserve"> jam pateiktos informacijos nei savo, nei bet kokių trečiųjų asmenų naudai, neatskleisti tokios informacijos kitiems asmenims, išskyrus Lietuvos Respublikos teisės aktų numatytus atvejus.</w:t>
      </w:r>
    </w:p>
    <w:p w14:paraId="2E6027D2" w14:textId="77777777" w:rsidR="00481357" w:rsidRPr="00481357" w:rsidRDefault="00481357" w:rsidP="00481357">
      <w:pPr>
        <w:jc w:val="both"/>
      </w:pPr>
      <w:r w:rsidRPr="00481357">
        <w:t xml:space="preserve">14.4. Sutartyje ir jos prieduose nurodyti asmens duomenys (vardai, pavardės, pareigos, el. paštas, ar telefono numeris) gali būti naudojami tik nustatant Šalių ar </w:t>
      </w:r>
      <w:r w:rsidRPr="00481357">
        <w:rPr>
          <w:b/>
        </w:rPr>
        <w:t>Gavėjo</w:t>
      </w:r>
      <w:r w:rsidRPr="00481357">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E6027D3" w14:textId="77777777" w:rsidR="00481357" w:rsidRPr="00481357" w:rsidRDefault="00481357" w:rsidP="00481357">
      <w:pPr>
        <w:jc w:val="both"/>
      </w:pPr>
      <w:r w:rsidRPr="00481357">
        <w:t xml:space="preserve">14.5. Sutarties šalys užtikrina, kad su asmens duomenimis tvarkomais vykdant Sutartį susipažins tik tie asmenys, kuriems tai yra būtina vykdant įsipareigojimus pagal Sutartį. </w:t>
      </w:r>
    </w:p>
    <w:p w14:paraId="2E6027D4" w14:textId="77777777" w:rsidR="00481357" w:rsidRPr="00481357" w:rsidRDefault="00481357" w:rsidP="00481357">
      <w:pPr>
        <w:jc w:val="both"/>
      </w:pPr>
      <w:r w:rsidRPr="00481357">
        <w:t xml:space="preserve">14.6. Sutartyje ir jos prieduose nurodyti asmens duomenys be atskiro kitos Šalies sutikimo negali būti perduoti tretiesiems asmenims, išskyrus </w:t>
      </w:r>
      <w:r w:rsidRPr="00481357">
        <w:rPr>
          <w:b/>
        </w:rPr>
        <w:t xml:space="preserve">Teikėjo </w:t>
      </w:r>
      <w:r w:rsidRPr="00481357">
        <w:t xml:space="preserve">įvardintus subteikėjus ir </w:t>
      </w:r>
      <w:r w:rsidRPr="00481357">
        <w:rPr>
          <w:b/>
        </w:rPr>
        <w:t>Gavėją</w:t>
      </w:r>
      <w:r w:rsidRPr="00481357">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2E6027D5" w14:textId="77777777" w:rsidR="00481357" w:rsidRPr="00481357" w:rsidRDefault="00481357" w:rsidP="00481357">
      <w:pPr>
        <w:jc w:val="both"/>
      </w:pPr>
      <w:r w:rsidRPr="00481357">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2E6027D6" w14:textId="77777777" w:rsidR="00481357" w:rsidRPr="00481357" w:rsidRDefault="00481357" w:rsidP="00481357">
      <w:pPr>
        <w:jc w:val="both"/>
      </w:pPr>
      <w:r w:rsidRPr="00481357">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2E6027D7" w14:textId="77777777" w:rsidR="00481357" w:rsidRPr="00481357" w:rsidRDefault="00481357" w:rsidP="00481357">
      <w:pPr>
        <w:jc w:val="both"/>
      </w:pPr>
      <w:r w:rsidRPr="00481357">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E6027D8" w14:textId="77777777" w:rsidR="00481357" w:rsidRPr="00481357" w:rsidRDefault="00481357" w:rsidP="00481357">
      <w:pPr>
        <w:jc w:val="both"/>
      </w:pPr>
      <w:r w:rsidRPr="00481357">
        <w:t>14.10. Šalys neatlygina viena kitos patirtų išlaidų ir nuostolių dėl asmens duomenų tvarkymo įsipareigojimų pagal šią Sutartį vykdymo.</w:t>
      </w:r>
    </w:p>
    <w:p w14:paraId="2E6027D9" w14:textId="77777777" w:rsidR="00481357" w:rsidRPr="00481357" w:rsidRDefault="00481357" w:rsidP="00481357">
      <w:pPr>
        <w:jc w:val="both"/>
      </w:pPr>
      <w:r w:rsidRPr="00481357">
        <w:t xml:space="preserve">14.11. Pažeidęs Sutarties bendrosios dalies 14.3 punkte numatytą įsipareigojimą </w:t>
      </w:r>
      <w:r w:rsidRPr="00481357">
        <w:rPr>
          <w:b/>
        </w:rPr>
        <w:t xml:space="preserve">Teikėjas </w:t>
      </w:r>
      <w:r w:rsidRPr="00481357">
        <w:t>privalo</w:t>
      </w:r>
      <w:r w:rsidRPr="00481357">
        <w:rPr>
          <w:b/>
        </w:rPr>
        <w:t xml:space="preserve"> Pirkėjui </w:t>
      </w:r>
      <w:r w:rsidRPr="00481357">
        <w:t>sumokėti 10 proc. dydžio maksimalios Sutarties vertės</w:t>
      </w:r>
      <w:r w:rsidR="00C63E5E">
        <w:t xml:space="preserve"> </w:t>
      </w:r>
      <w:r w:rsidRPr="00481357">
        <w:t>/</w:t>
      </w:r>
      <w:r w:rsidR="00C63E5E">
        <w:t xml:space="preserve"> </w:t>
      </w:r>
      <w:r w:rsidRPr="00481357">
        <w:t>pasiūlymo</w:t>
      </w:r>
      <w:r w:rsidRPr="00481357">
        <w:rPr>
          <w:b/>
        </w:rPr>
        <w:t xml:space="preserve"> </w:t>
      </w:r>
      <w:r w:rsidRPr="00481357">
        <w:t>kainos be PVM Šalių iš anksto sutartų minimalių nuostolių dydžio sumą ir atlyginti kitus dėl tokio pažeidimo padarytus nuostolius.</w:t>
      </w:r>
    </w:p>
    <w:p w14:paraId="2E6027DA" w14:textId="77777777" w:rsidR="00481357" w:rsidRPr="00481357" w:rsidRDefault="00481357" w:rsidP="00481357">
      <w:pPr>
        <w:jc w:val="both"/>
        <w:rPr>
          <w:b/>
        </w:rPr>
      </w:pPr>
    </w:p>
    <w:p w14:paraId="2E6027DB" w14:textId="77777777" w:rsidR="00481357" w:rsidRPr="00481357" w:rsidRDefault="00481357" w:rsidP="00481357">
      <w:pPr>
        <w:jc w:val="both"/>
        <w:rPr>
          <w:b/>
        </w:rPr>
      </w:pPr>
      <w:r w:rsidRPr="00481357">
        <w:rPr>
          <w:b/>
        </w:rPr>
        <w:t>15. Baigiamosios nuostatos</w:t>
      </w:r>
    </w:p>
    <w:p w14:paraId="2E6027DC" w14:textId="77777777" w:rsidR="00481357" w:rsidRPr="00481357" w:rsidRDefault="00481357" w:rsidP="00481357">
      <w:pPr>
        <w:jc w:val="both"/>
      </w:pPr>
      <w:r w:rsidRPr="00481357">
        <w:t>15.1. Sutartis sudaryta lietuvių</w:t>
      </w:r>
      <w:r w:rsidR="00C63E5E">
        <w:t xml:space="preserve"> </w:t>
      </w:r>
      <w:r w:rsidRPr="00481357">
        <w:t>/</w:t>
      </w:r>
      <w:r w:rsidR="00C63E5E">
        <w:t xml:space="preserve"> </w:t>
      </w:r>
      <w:r w:rsidRPr="00481357">
        <w:t>anglų, lietuvių ir anglų kalba dviem</w:t>
      </w:r>
      <w:r w:rsidR="00C63E5E">
        <w:t xml:space="preserve"> </w:t>
      </w:r>
      <w:r w:rsidRPr="00481357">
        <w:t>/</w:t>
      </w:r>
      <w:r w:rsidR="00C63E5E">
        <w:t xml:space="preserve"> </w:t>
      </w:r>
      <w:r w:rsidRPr="00481357">
        <w:t>keturiais egzemplioriais (po vieną</w:t>
      </w:r>
      <w:r w:rsidR="00C63E5E">
        <w:t xml:space="preserve"> </w:t>
      </w:r>
      <w:r w:rsidRPr="00481357">
        <w:t>/</w:t>
      </w:r>
      <w:r w:rsidR="00C63E5E">
        <w:t xml:space="preserve"> </w:t>
      </w:r>
      <w:r w:rsidRPr="00481357">
        <w:t>du kiekvienai Šaliai) (</w:t>
      </w:r>
      <w:r w:rsidRPr="00481357">
        <w:rPr>
          <w:i/>
        </w:rPr>
        <w:t>taikoma priklausomai nuo to</w:t>
      </w:r>
      <w:r w:rsidRPr="00481357">
        <w:t xml:space="preserve"> </w:t>
      </w:r>
      <w:r w:rsidRPr="00481357">
        <w:rPr>
          <w:i/>
        </w:rPr>
        <w:t>kokiomis kalbomis bus sudaroma sutartis</w:t>
      </w:r>
      <w:r w:rsidRPr="00481357">
        <w:t xml:space="preserve">). Abu tekstai autentiški ir turi vienodą teisinę galią. Atsiradus neatitikimams tarp tekstų lietuvių ir anglų kalbomis, pirmenybė teikiama tekstui anglų kalba (taikoma, jeigu sutartis sudaroma </w:t>
      </w:r>
      <w:r w:rsidRPr="00481357">
        <w:rPr>
          <w:i/>
        </w:rPr>
        <w:t>su užsienio teikėju</w:t>
      </w:r>
      <w:r w:rsidRPr="00481357">
        <w:t xml:space="preserve"> </w:t>
      </w:r>
      <w:r w:rsidRPr="00481357">
        <w:rPr>
          <w:i/>
        </w:rPr>
        <w:t>lietuvių ir anglų kalba</w:t>
      </w:r>
      <w:r w:rsidRPr="00481357">
        <w:t>).</w:t>
      </w:r>
    </w:p>
    <w:p w14:paraId="2E6027DD" w14:textId="77777777" w:rsidR="00481357" w:rsidRPr="00481357" w:rsidRDefault="00481357" w:rsidP="00481357">
      <w:pPr>
        <w:jc w:val="both"/>
      </w:pPr>
      <w:r w:rsidRPr="00481357">
        <w:t xml:space="preserve">15.2. Šią Sutartį sudaro Sutarties bendroji ir specialioji dalys bei Sutarties priedas (-ai). Visi šios Sutarties priedai yra neatskiriama Sutarties dalis. </w:t>
      </w:r>
    </w:p>
    <w:p w14:paraId="2E6027DE" w14:textId="77777777" w:rsidR="00481357" w:rsidRPr="00481357" w:rsidRDefault="00481357" w:rsidP="00481357">
      <w:pPr>
        <w:jc w:val="both"/>
      </w:pPr>
      <w:r w:rsidRPr="00481357">
        <w:t>15.3. Nė viena iš Šalių neturi teisės perduoti trečiajam asmeniui teisių ir įsipareigojimų pagal šią Sutartį be išankstinio raštiško kitos Šalies sutikimo.</w:t>
      </w:r>
    </w:p>
    <w:p w14:paraId="2E6027DF" w14:textId="77777777" w:rsidR="00481357" w:rsidRPr="00481357" w:rsidRDefault="00481357" w:rsidP="00481357">
      <w:pPr>
        <w:jc w:val="both"/>
      </w:pPr>
      <w:r w:rsidRPr="00481357">
        <w:t xml:space="preserve">15.4. Pažeidęs šios sutarties dalies 15.3 punkte nurodytą įpareigojimą </w:t>
      </w:r>
      <w:r w:rsidRPr="00481357">
        <w:rPr>
          <w:b/>
        </w:rPr>
        <w:t>Teikėjas</w:t>
      </w:r>
      <w:r w:rsidRPr="00481357">
        <w:t xml:space="preserve"> moka </w:t>
      </w:r>
      <w:r w:rsidRPr="00481357">
        <w:rPr>
          <w:b/>
        </w:rPr>
        <w:t xml:space="preserve">Pirkėjui </w:t>
      </w:r>
      <w:r w:rsidRPr="00481357">
        <w:t>5 proc. maksimalios Sutarties</w:t>
      </w:r>
      <w:r w:rsidR="00C63E5E">
        <w:t xml:space="preserve"> </w:t>
      </w:r>
      <w:r w:rsidRPr="00481357">
        <w:t>/</w:t>
      </w:r>
      <w:r w:rsidR="00C63E5E">
        <w:t xml:space="preserve"> </w:t>
      </w:r>
      <w:r w:rsidRPr="00481357">
        <w:t>pasiūlymo</w:t>
      </w:r>
      <w:r w:rsidRPr="00481357">
        <w:rPr>
          <w:b/>
        </w:rPr>
        <w:t xml:space="preserve"> </w:t>
      </w:r>
      <w:r w:rsidRPr="00481357">
        <w:t>kainos be PVM dydžio šalių iš anksto sutartų minimalių nuostolių sumą, jeigu Sutarties specialiojoje dalyje nenustatyta kitaip.</w:t>
      </w:r>
    </w:p>
    <w:p w14:paraId="2E6027E0" w14:textId="77777777" w:rsidR="00481357" w:rsidRPr="00481357" w:rsidRDefault="00481357" w:rsidP="00481357">
      <w:pPr>
        <w:jc w:val="both"/>
      </w:pPr>
      <w:r w:rsidRPr="00481357">
        <w:t xml:space="preserve">15.5. </w:t>
      </w:r>
      <w:r w:rsidRPr="00481357">
        <w:rPr>
          <w:b/>
        </w:rPr>
        <w:t>Teikėjas</w:t>
      </w:r>
      <w:r w:rsidRPr="00481357">
        <w:t xml:space="preserve"> garantuoja, kad turi visas Sutarties įvykdymui reikalingas licencijas. </w:t>
      </w:r>
      <w:r w:rsidRPr="00481357">
        <w:rPr>
          <w:b/>
        </w:rPr>
        <w:t>Teikėjas</w:t>
      </w:r>
      <w:r w:rsidRPr="00481357">
        <w:t xml:space="preserve"> įsipareigoja atlyginti </w:t>
      </w:r>
      <w:r w:rsidRPr="00481357">
        <w:rPr>
          <w:b/>
        </w:rPr>
        <w:t xml:space="preserve">Pirkėjui </w:t>
      </w:r>
      <w:r w:rsidRPr="00481357">
        <w:t xml:space="preserve">nuostolius, jeigu </w:t>
      </w:r>
      <w:r w:rsidRPr="00481357">
        <w:rPr>
          <w:b/>
        </w:rPr>
        <w:t>Pirkėjui</w:t>
      </w:r>
      <w:r w:rsidRPr="00481357">
        <w:t xml:space="preserve"> būtų pateikta pretenzijų ar iškelta bylų dėl patentų ar licencijų pažeidimų, kylančių iš Sutarties ar padarytų ją vykdant. </w:t>
      </w:r>
    </w:p>
    <w:p w14:paraId="2E6027E1" w14:textId="77777777" w:rsidR="00481357" w:rsidRPr="00481357" w:rsidRDefault="00481357" w:rsidP="00481357">
      <w:pPr>
        <w:tabs>
          <w:tab w:val="left" w:pos="-360"/>
          <w:tab w:val="left" w:pos="0"/>
          <w:tab w:val="left" w:pos="1701"/>
        </w:tabs>
        <w:jc w:val="both"/>
      </w:pPr>
      <w:r w:rsidRPr="00481357">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E6027E2" w14:textId="77777777" w:rsidR="00481357" w:rsidRPr="00481357" w:rsidRDefault="00481357" w:rsidP="00481357">
      <w:pPr>
        <w:jc w:val="both"/>
        <w:rPr>
          <w:bCs/>
        </w:rPr>
      </w:pPr>
      <w:r w:rsidRPr="00481357">
        <w:t xml:space="preserve">15.7. </w:t>
      </w:r>
      <w:r w:rsidRPr="00481357">
        <w:rPr>
          <w:bCs/>
        </w:rPr>
        <w:t>Sutarties vykdymas gali būti aiškinamas Šalių raštišku sutarimu nekeičiant Sutarties sąlygų.</w:t>
      </w:r>
    </w:p>
    <w:p w14:paraId="2E6027E3" w14:textId="77777777" w:rsidR="00481357" w:rsidRPr="00481357" w:rsidRDefault="00481357" w:rsidP="00481357">
      <w:pPr>
        <w:jc w:val="both"/>
      </w:pPr>
      <w:r w:rsidRPr="00481357">
        <w:rPr>
          <w:bCs/>
        </w:rPr>
        <w:t xml:space="preserve">15.8. </w:t>
      </w:r>
      <w:r w:rsidRPr="00481357">
        <w:t>Subteikėjo (-ų)</w:t>
      </w:r>
      <w:r w:rsidR="00C63E5E">
        <w:t xml:space="preserve"> </w:t>
      </w:r>
      <w:r w:rsidRPr="00481357">
        <w:t>/</w:t>
      </w:r>
      <w:r w:rsidR="00C63E5E">
        <w:t xml:space="preserve"> </w:t>
      </w:r>
      <w:r w:rsidRPr="00481357">
        <w:t>subteikėjo pavadinimas, jo (-ų) vykdomų sutartinių įsipareigojimų dalis yra nurodyti Sutarties specialiojoje dalyje.</w:t>
      </w:r>
    </w:p>
    <w:p w14:paraId="2E6027E4" w14:textId="77777777" w:rsidR="00481357" w:rsidRPr="00481357" w:rsidRDefault="00481357" w:rsidP="00481357">
      <w:pPr>
        <w:jc w:val="both"/>
      </w:pPr>
      <w:r w:rsidRPr="00481357">
        <w:t xml:space="preserve">15.9. </w:t>
      </w:r>
      <w:r w:rsidRPr="00481357">
        <w:rPr>
          <w:color w:val="000000"/>
        </w:rPr>
        <w:t xml:space="preserve">Sutarties vykdymo metu </w:t>
      </w:r>
      <w:r w:rsidRPr="00481357">
        <w:t>Sutartyje nurodytas (-i) subteikėjas (-ai)</w:t>
      </w:r>
      <w:r w:rsidR="00C63E5E">
        <w:t xml:space="preserve"> </w:t>
      </w:r>
      <w:r w:rsidRPr="00481357">
        <w:t>/</w:t>
      </w:r>
      <w:r w:rsidR="00C63E5E">
        <w:t xml:space="preserve"> </w:t>
      </w:r>
      <w:r w:rsidRPr="00481357">
        <w:t>subteikėjas (-ai) gali būti keičiamas (-i) kitu (-ais) subteikėju (-ais)</w:t>
      </w:r>
      <w:r w:rsidR="00C63E5E">
        <w:t xml:space="preserve"> </w:t>
      </w:r>
      <w:r w:rsidRPr="00481357">
        <w:t>/</w:t>
      </w:r>
      <w:r w:rsidR="00C63E5E">
        <w:t xml:space="preserve"> </w:t>
      </w:r>
      <w:r w:rsidRPr="00481357">
        <w:t xml:space="preserve">subteikėju (-ais) dėl objektyvių aplinkybių, kurių </w:t>
      </w:r>
      <w:r w:rsidRPr="00481357">
        <w:rPr>
          <w:b/>
        </w:rPr>
        <w:t>Teikėjui</w:t>
      </w:r>
      <w:r w:rsidRPr="00481357">
        <w:t xml:space="preserve"> nebuvo galima numatyti paraiškos</w:t>
      </w:r>
      <w:r w:rsidR="00C63E5E">
        <w:t xml:space="preserve"> </w:t>
      </w:r>
      <w:r w:rsidRPr="00481357">
        <w:t>/</w:t>
      </w:r>
      <w:r w:rsidR="00C63E5E">
        <w:t xml:space="preserve"> </w:t>
      </w:r>
      <w:r w:rsidRPr="00481357">
        <w:t>pasiūlymo pateikimo momentu. Sutartyje nustatyto subteikėjo (-ų)</w:t>
      </w:r>
      <w:r w:rsidR="00C63E5E">
        <w:t xml:space="preserve"> </w:t>
      </w:r>
      <w:r w:rsidRPr="00481357">
        <w:t xml:space="preserve">/ subteikėjo (-ų) keitimas kitu galimas tik iš anksto raštu suderinus su </w:t>
      </w:r>
      <w:r w:rsidRPr="00481357">
        <w:rPr>
          <w:b/>
        </w:rPr>
        <w:t>Pirkėju</w:t>
      </w:r>
      <w:r w:rsidRPr="00481357">
        <w:t>.  Prašymas dėl Sutartyje nustatyto subteikėjo (ų)</w:t>
      </w:r>
      <w:r w:rsidR="00C63E5E">
        <w:t xml:space="preserve"> </w:t>
      </w:r>
      <w:r w:rsidRPr="00481357">
        <w:t xml:space="preserve">/ subteikėjo (-ų) keitimo kitu </w:t>
      </w:r>
      <w:r w:rsidRPr="00481357">
        <w:rPr>
          <w:b/>
        </w:rPr>
        <w:t xml:space="preserve">Pirkėjui </w:t>
      </w:r>
      <w:r w:rsidRPr="00481357">
        <w:t>pateikiamas raštu, nurodant tokio keitimo priežastis, kartu pateikiant pagrindžiančius dokumentus, kad naujas subteikėjas (-ai)</w:t>
      </w:r>
      <w:r w:rsidR="00C63E5E">
        <w:t xml:space="preserve"> </w:t>
      </w:r>
      <w:r w:rsidRPr="00481357">
        <w:t>/s</w:t>
      </w:r>
      <w:r w:rsidR="00C63E5E">
        <w:t xml:space="preserve"> </w:t>
      </w:r>
      <w:r w:rsidRPr="00481357">
        <w:t>ubteikėjas (</w:t>
      </w:r>
      <w:r w:rsidR="00C63E5E">
        <w:t>-</w:t>
      </w:r>
      <w:r w:rsidRPr="00481357">
        <w:t>ai) atitinka visus subteikėjui (-ams)</w:t>
      </w:r>
      <w:r w:rsidR="00C63E5E">
        <w:t xml:space="preserve"> </w:t>
      </w:r>
      <w:r w:rsidRPr="00481357">
        <w:t>/</w:t>
      </w:r>
      <w:r w:rsidR="00C63E5E">
        <w:t xml:space="preserve"> </w:t>
      </w:r>
      <w:r w:rsidRPr="00481357">
        <w:t xml:space="preserve">subteikėjui (-ams)  viešojo pirkimo, kurio pagrindu pasirašyta ši Sutartis, dokumentuose nustatytus reikalavimus, o </w:t>
      </w:r>
      <w:r w:rsidRPr="00481357">
        <w:rPr>
          <w:b/>
        </w:rPr>
        <w:t xml:space="preserve">Teikėjas </w:t>
      </w:r>
      <w:r w:rsidRPr="00481357">
        <w:t>dėl subteikėjo pasikeitimo neprarado pirkimo dokumentuose nustatytos minimalios kvalifikacijos</w:t>
      </w:r>
      <w:r w:rsidRPr="00481357">
        <w:rPr>
          <w:i/>
        </w:rPr>
        <w:t xml:space="preserve">. </w:t>
      </w:r>
      <w:r w:rsidRPr="00481357">
        <w:rPr>
          <w:color w:val="000000"/>
        </w:rPr>
        <w:t>Sutartyje nustatyto subteikėjo (-ų)</w:t>
      </w:r>
      <w:r w:rsidR="00C63E5E">
        <w:rPr>
          <w:color w:val="000000"/>
        </w:rPr>
        <w:t xml:space="preserve"> </w:t>
      </w:r>
      <w:r w:rsidRPr="00481357">
        <w:rPr>
          <w:color w:val="000000"/>
        </w:rPr>
        <w:t>/</w:t>
      </w:r>
      <w:r w:rsidR="00C63E5E">
        <w:rPr>
          <w:color w:val="000000"/>
        </w:rPr>
        <w:t xml:space="preserve"> </w:t>
      </w:r>
      <w:r w:rsidRPr="00481357">
        <w:rPr>
          <w:color w:val="000000"/>
        </w:rPr>
        <w:t>subteikėjo (-ų) pakeitimas kitu subteikėju (-ais)</w:t>
      </w:r>
      <w:r w:rsidR="00C63E5E">
        <w:rPr>
          <w:color w:val="000000"/>
        </w:rPr>
        <w:t xml:space="preserve"> </w:t>
      </w:r>
      <w:r w:rsidRPr="00481357">
        <w:rPr>
          <w:color w:val="000000"/>
        </w:rPr>
        <w:t>/ subteikėju (-ais) įforminamas rašytiniu Sutarties pakeitimu (</w:t>
      </w:r>
      <w:r w:rsidRPr="00481357">
        <w:rPr>
          <w:i/>
          <w:color w:val="000000"/>
        </w:rPr>
        <w:t xml:space="preserve">taikoma, jei </w:t>
      </w:r>
      <w:r w:rsidRPr="00481357">
        <w:rPr>
          <w:b/>
          <w:i/>
          <w:color w:val="000000"/>
        </w:rPr>
        <w:t>Teikėjas</w:t>
      </w:r>
      <w:r w:rsidRPr="00481357">
        <w:rPr>
          <w:i/>
          <w:color w:val="000000"/>
        </w:rPr>
        <w:t xml:space="preserve"> numato pasitelkti subteikėjus</w:t>
      </w:r>
      <w:r w:rsidRPr="00481357">
        <w:rPr>
          <w:color w:val="000000"/>
        </w:rPr>
        <w:t xml:space="preserve">). </w:t>
      </w:r>
      <w:r w:rsidRPr="00481357">
        <w:t>Sutartyje nustatyto subteikėjo (-ų)</w:t>
      </w:r>
      <w:r w:rsidR="00C63E5E">
        <w:t xml:space="preserve"> </w:t>
      </w:r>
      <w:r w:rsidRPr="00481357">
        <w:t>/</w:t>
      </w:r>
      <w:r w:rsidR="00C63E5E">
        <w:t xml:space="preserve"> </w:t>
      </w:r>
      <w:r w:rsidRPr="00481357">
        <w:t>subteikėjo (-ų) pakeitimas kitu subteikėju (-ais)</w:t>
      </w:r>
      <w:r w:rsidR="00C63E5E">
        <w:t xml:space="preserve"> </w:t>
      </w:r>
      <w:r w:rsidRPr="00481357">
        <w:t>/ subteikėju (-ais) įforminamas rašytiniu Sutarties pakeitimu .</w:t>
      </w:r>
    </w:p>
    <w:p w14:paraId="2E6027E5" w14:textId="77777777" w:rsidR="00481357" w:rsidRPr="00481357" w:rsidRDefault="00481357" w:rsidP="00481357">
      <w:pPr>
        <w:jc w:val="both"/>
      </w:pPr>
      <w:r w:rsidRPr="00481357">
        <w:t>15.10.</w:t>
      </w:r>
      <w:r w:rsidRPr="00481357">
        <w:rPr>
          <w:b/>
        </w:rPr>
        <w:t xml:space="preserve"> Teikėjo </w:t>
      </w:r>
      <w:r w:rsidRPr="00481357">
        <w:t>paskirtas asmuo</w:t>
      </w:r>
      <w:r w:rsidR="00C63E5E">
        <w:t xml:space="preserve"> </w:t>
      </w:r>
      <w:r w:rsidRPr="00481357">
        <w:t>/</w:t>
      </w:r>
      <w:r w:rsidR="00C63E5E">
        <w:t xml:space="preserve"> </w:t>
      </w:r>
      <w:r w:rsidRPr="00481357">
        <w:t>asmenys, kurie atstovauja</w:t>
      </w:r>
      <w:r w:rsidRPr="00481357">
        <w:rPr>
          <w:b/>
        </w:rPr>
        <w:t xml:space="preserve"> Teikėjui</w:t>
      </w:r>
      <w:r w:rsidRPr="00481357">
        <w:t>,</w:t>
      </w:r>
      <w:r w:rsidRPr="00481357">
        <w:rPr>
          <w:b/>
        </w:rPr>
        <w:t xml:space="preserve"> </w:t>
      </w:r>
      <w:r w:rsidRPr="00481357">
        <w:t>priiminėja ir tvirtina</w:t>
      </w:r>
      <w:r w:rsidRPr="00481357">
        <w:rPr>
          <w:b/>
        </w:rPr>
        <w:t xml:space="preserve"> Pirkėjo </w:t>
      </w:r>
      <w:r w:rsidRPr="00481357">
        <w:t xml:space="preserve">teikiamus užsakymus, atsakingas už teikiamų paslaugų kokybę, dalyvauja susitikimuose su </w:t>
      </w:r>
      <w:r w:rsidRPr="00481357">
        <w:rPr>
          <w:b/>
        </w:rPr>
        <w:t xml:space="preserve">Pirkėju </w:t>
      </w:r>
      <w:r w:rsidRPr="00481357">
        <w:t xml:space="preserve">ir atlieka kitus veiksmus, būtinus tinkamam šios Sutarties vykdymui yra nurodyti Sutarties specialiojoje dalyje. </w:t>
      </w:r>
    </w:p>
    <w:p w14:paraId="2E6027E6" w14:textId="77777777" w:rsidR="00481357" w:rsidRPr="00481357" w:rsidRDefault="00481357" w:rsidP="00481357">
      <w:pPr>
        <w:jc w:val="both"/>
      </w:pPr>
      <w:r w:rsidRPr="00481357">
        <w:t xml:space="preserve">15.11. </w:t>
      </w:r>
      <w:r w:rsidRPr="00481357">
        <w:rPr>
          <w:b/>
        </w:rPr>
        <w:t xml:space="preserve">Pirkėjo </w:t>
      </w:r>
      <w:r w:rsidRPr="00481357">
        <w:t>paskirtas asmuo</w:t>
      </w:r>
      <w:r w:rsidR="00C63E5E">
        <w:t xml:space="preserve"> </w:t>
      </w:r>
      <w:r w:rsidRPr="00481357">
        <w:t>/</w:t>
      </w:r>
      <w:r w:rsidR="00C63E5E">
        <w:t xml:space="preserve"> </w:t>
      </w:r>
      <w:r w:rsidRPr="00481357">
        <w:t>asmenys, kurie atstovauja</w:t>
      </w:r>
      <w:r w:rsidRPr="00481357">
        <w:rPr>
          <w:b/>
        </w:rPr>
        <w:t xml:space="preserve"> Pirkėjui, </w:t>
      </w:r>
      <w:r w:rsidRPr="00481357">
        <w:t>teikia</w:t>
      </w:r>
      <w:r w:rsidRPr="00481357">
        <w:rPr>
          <w:b/>
        </w:rPr>
        <w:t xml:space="preserve"> Teikėjui</w:t>
      </w:r>
      <w:r w:rsidRPr="00481357">
        <w:t xml:space="preserve"> užsakymus, dalyvauja susitikimuose su</w:t>
      </w:r>
      <w:r w:rsidRPr="00481357">
        <w:rPr>
          <w:b/>
        </w:rPr>
        <w:t xml:space="preserve"> Teikėju </w:t>
      </w:r>
      <w:r w:rsidRPr="00481357">
        <w:t xml:space="preserve">ir atlieka kitus veiksmus, būtinus tinkamam šios Sutarties vykdymui, yra nurodyti Sutarties specialiojoje dalyje. </w:t>
      </w:r>
    </w:p>
    <w:p w14:paraId="2E6027E7" w14:textId="77777777" w:rsidR="00481357" w:rsidRDefault="00481357" w:rsidP="00481357">
      <w:pPr>
        <w:rPr>
          <w:b/>
        </w:rPr>
      </w:pPr>
    </w:p>
    <w:p w14:paraId="2E6027E8" w14:textId="77777777" w:rsidR="00481357" w:rsidRDefault="00481357" w:rsidP="00481357">
      <w:pPr>
        <w:rPr>
          <w:b/>
        </w:rPr>
      </w:pPr>
    </w:p>
    <w:p w14:paraId="2E6027E9" w14:textId="77777777" w:rsidR="00481357" w:rsidRPr="00481357" w:rsidRDefault="00481357" w:rsidP="00481357">
      <w:pPr>
        <w:rPr>
          <w:b/>
        </w:rPr>
      </w:pPr>
    </w:p>
    <w:p w14:paraId="2E6027EA" w14:textId="77777777" w:rsidR="00E318A9" w:rsidRDefault="00E318A9" w:rsidP="00E318A9">
      <w:pPr>
        <w:pStyle w:val="BodyText10"/>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TEIKĖJAS</w:t>
      </w:r>
    </w:p>
    <w:p w14:paraId="2E6027EB" w14:textId="77777777" w:rsidR="00E318A9" w:rsidRDefault="00E318A9" w:rsidP="00E318A9">
      <w:pPr>
        <w:pStyle w:val="BodyText10"/>
        <w:ind w:firstLine="0"/>
        <w:rPr>
          <w:rFonts w:ascii="Times New Roman" w:hAnsi="Times New Roman"/>
          <w:b/>
          <w:sz w:val="24"/>
          <w:szCs w:val="24"/>
          <w:lang w:val="lt-LT"/>
        </w:rPr>
      </w:pPr>
    </w:p>
    <w:p w14:paraId="2E6027EC" w14:textId="328EF4E0" w:rsidR="00E318A9" w:rsidRPr="00E318A9" w:rsidRDefault="00E318A9" w:rsidP="00E318A9">
      <w:pPr>
        <w:jc w:val="both"/>
        <w:rPr>
          <w:b/>
        </w:rPr>
      </w:pPr>
      <w:r w:rsidRPr="00E318A9">
        <w:rPr>
          <w:b/>
        </w:rPr>
        <w:t>Lietuvos kariuomenės Karinių oro pajėgų</w:t>
      </w:r>
      <w:r w:rsidRPr="00E318A9">
        <w:rPr>
          <w:b/>
        </w:rPr>
        <w:tab/>
      </w:r>
      <w:r w:rsidRPr="00E318A9">
        <w:rPr>
          <w:b/>
        </w:rPr>
        <w:tab/>
      </w:r>
      <w:r w:rsidRPr="00E318A9">
        <w:rPr>
          <w:b/>
        </w:rPr>
        <w:tab/>
      </w:r>
      <w:r w:rsidRPr="00E318A9">
        <w:rPr>
          <w:b/>
        </w:rPr>
        <w:tab/>
      </w:r>
      <w:r w:rsidRPr="00E318A9">
        <w:rPr>
          <w:b/>
        </w:rPr>
        <w:tab/>
      </w:r>
    </w:p>
    <w:p w14:paraId="2E6027ED" w14:textId="701661A0" w:rsidR="00E318A9" w:rsidRPr="00E318A9" w:rsidRDefault="00E318A9" w:rsidP="00E318A9">
      <w:pPr>
        <w:jc w:val="both"/>
        <w:rPr>
          <w:b/>
        </w:rPr>
      </w:pPr>
      <w:r w:rsidRPr="00E318A9">
        <w:rPr>
          <w:b/>
        </w:rPr>
        <w:t>Ginkluotės ir technikos remonto depas</w:t>
      </w:r>
      <w:r w:rsidRPr="00E318A9">
        <w:rPr>
          <w:b/>
        </w:rPr>
        <w:tab/>
      </w:r>
      <w:r w:rsidRPr="00E318A9">
        <w:rPr>
          <w:b/>
        </w:rPr>
        <w:tab/>
      </w:r>
      <w:r w:rsidRPr="00E318A9">
        <w:rPr>
          <w:b/>
        </w:rPr>
        <w:tab/>
      </w:r>
      <w:r w:rsidRPr="00E318A9">
        <w:rPr>
          <w:b/>
        </w:rPr>
        <w:tab/>
      </w:r>
      <w:r w:rsidRPr="00E318A9">
        <w:rPr>
          <w:b/>
        </w:rPr>
        <w:tab/>
        <w:t xml:space="preserve"> </w:t>
      </w:r>
    </w:p>
    <w:p w14:paraId="2E6027EE" w14:textId="77777777" w:rsidR="00E318A9" w:rsidRPr="00E318A9" w:rsidRDefault="00E318A9" w:rsidP="00E318A9">
      <w:pPr>
        <w:jc w:val="both"/>
      </w:pPr>
      <w:r w:rsidRPr="00E318A9">
        <w:t>Vadas</w:t>
      </w:r>
    </w:p>
    <w:p w14:paraId="2E6027EF" w14:textId="77777777" w:rsidR="00E318A9" w:rsidRPr="00E318A9" w:rsidRDefault="00E318A9" w:rsidP="00E318A9">
      <w:pPr>
        <w:jc w:val="both"/>
        <w:rPr>
          <w:b/>
        </w:rPr>
      </w:pPr>
    </w:p>
    <w:p w14:paraId="2E6027F1" w14:textId="77777777" w:rsidR="00E318A9" w:rsidRPr="00E318A9" w:rsidRDefault="00E318A9" w:rsidP="00E318A9">
      <w:pPr>
        <w:pStyle w:val="BodyText10"/>
        <w:ind w:firstLine="0"/>
        <w:rPr>
          <w:rFonts w:ascii="Times New Roman" w:hAnsi="Times New Roman"/>
          <w:b/>
          <w:sz w:val="24"/>
          <w:szCs w:val="24"/>
          <w:lang w:val="lt-LT"/>
        </w:rPr>
      </w:pPr>
    </w:p>
    <w:p w14:paraId="2E6027F2" w14:textId="77777777" w:rsidR="00E318A9" w:rsidRPr="00E318A9" w:rsidRDefault="00E318A9" w:rsidP="00E318A9">
      <w:pPr>
        <w:rPr>
          <w:b/>
        </w:rPr>
      </w:pPr>
    </w:p>
    <w:p w14:paraId="2E6027F3" w14:textId="77777777" w:rsidR="00E318A9" w:rsidRDefault="00E318A9" w:rsidP="00E318A9">
      <w:pPr>
        <w:jc w:val="both"/>
        <w:rPr>
          <w:b/>
        </w:rPr>
      </w:pPr>
      <w:r w:rsidRPr="00E318A9">
        <w:rPr>
          <w:b/>
        </w:rPr>
        <w:t xml:space="preserve">A. V. </w:t>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t xml:space="preserve"> A.V.</w:t>
      </w:r>
    </w:p>
    <w:p w14:paraId="2E6027F4" w14:textId="77777777" w:rsidR="00481357" w:rsidRPr="009D03F7" w:rsidRDefault="00481357" w:rsidP="00FC2582">
      <w:pPr>
        <w:pStyle w:val="BodyText1"/>
        <w:ind w:hanging="284"/>
        <w:rPr>
          <w:rFonts w:ascii="Times New Roman" w:hAnsi="Times New Roman"/>
          <w:b/>
          <w:sz w:val="24"/>
          <w:szCs w:val="24"/>
          <w:lang w:val="lt-LT"/>
        </w:rPr>
      </w:pPr>
    </w:p>
    <w:p w14:paraId="2E6027F5" w14:textId="77777777" w:rsidR="00296C19" w:rsidRPr="00A42482" w:rsidRDefault="00A42482" w:rsidP="00A42482">
      <w:pPr>
        <w:rPr>
          <w:b/>
        </w:rPr>
      </w:pPr>
      <w:r>
        <w:br w:type="page"/>
      </w:r>
    </w:p>
    <w:p w14:paraId="2E6027F6" w14:textId="327B1F0E" w:rsidR="00E05F37" w:rsidRPr="00E05F37" w:rsidRDefault="005151FD" w:rsidP="00E05F37">
      <w:pPr>
        <w:ind w:left="4253"/>
        <w:jc w:val="right"/>
      </w:pPr>
      <w:r>
        <w:t>202</w:t>
      </w:r>
      <w:r w:rsidR="005B10F6">
        <w:t xml:space="preserve">6 </w:t>
      </w:r>
      <w:r w:rsidR="00E05F37" w:rsidRPr="00E05F37">
        <w:t>m. ______________ d.</w:t>
      </w:r>
    </w:p>
    <w:p w14:paraId="2E6027F7" w14:textId="77777777" w:rsidR="00E05F37" w:rsidRPr="00E05F37" w:rsidRDefault="00481357" w:rsidP="00E05F37">
      <w:pPr>
        <w:ind w:left="4253"/>
        <w:jc w:val="right"/>
      </w:pPr>
      <w:r>
        <w:t xml:space="preserve">Paslaugų </w:t>
      </w:r>
      <w:r w:rsidR="00E05F37" w:rsidRPr="00E05F37">
        <w:t>viešojo pirkimo</w:t>
      </w:r>
      <w:r w:rsidR="00253D1A">
        <w:t>–</w:t>
      </w:r>
      <w:r w:rsidR="00E05F37" w:rsidRPr="00E05F37">
        <w:t>pardavimo sutarties Nr. ___</w:t>
      </w:r>
    </w:p>
    <w:p w14:paraId="2E6027F8" w14:textId="77777777" w:rsidR="00E05F37" w:rsidRDefault="00E05F37" w:rsidP="00E05F37">
      <w:pPr>
        <w:ind w:left="4253"/>
        <w:jc w:val="right"/>
      </w:pPr>
      <w:r w:rsidRPr="00E05F37">
        <w:t>1 priedas</w:t>
      </w:r>
    </w:p>
    <w:p w14:paraId="2E6027F9" w14:textId="77777777" w:rsidR="00481357" w:rsidRDefault="00481357" w:rsidP="00E05F37">
      <w:pPr>
        <w:ind w:left="4253"/>
        <w:jc w:val="right"/>
      </w:pPr>
    </w:p>
    <w:p w14:paraId="2E6027FA" w14:textId="77777777" w:rsidR="00481357" w:rsidRDefault="00481357" w:rsidP="00E05F37">
      <w:pPr>
        <w:ind w:left="4253"/>
        <w:jc w:val="right"/>
      </w:pPr>
    </w:p>
    <w:p w14:paraId="2E6027FB" w14:textId="77777777" w:rsidR="00481357" w:rsidRDefault="00481357" w:rsidP="00E05F37">
      <w:pPr>
        <w:ind w:left="4253"/>
        <w:jc w:val="right"/>
      </w:pPr>
    </w:p>
    <w:p w14:paraId="2E6027FC" w14:textId="77777777" w:rsidR="00666D3E" w:rsidRPr="00666D3E" w:rsidRDefault="00666D3E" w:rsidP="00666D3E">
      <w:pPr>
        <w:tabs>
          <w:tab w:val="left" w:pos="6840"/>
        </w:tabs>
        <w:rPr>
          <w:lang w:eastAsia="ru-RU"/>
        </w:rPr>
      </w:pPr>
    </w:p>
    <w:p w14:paraId="2E6027FD" w14:textId="77777777" w:rsidR="00666D3E" w:rsidRPr="000605FB" w:rsidRDefault="00666D3E" w:rsidP="00666D3E">
      <w:pPr>
        <w:tabs>
          <w:tab w:val="left" w:pos="7020"/>
        </w:tabs>
        <w:jc w:val="center"/>
        <w:rPr>
          <w:b/>
          <w:color w:val="000000"/>
          <w:lang w:eastAsia="ru-RU"/>
        </w:rPr>
      </w:pPr>
      <w:r w:rsidRPr="000605FB">
        <w:rPr>
          <w:b/>
          <w:color w:val="000000"/>
          <w:lang w:eastAsia="ru-RU"/>
        </w:rPr>
        <w:t>C-27J NAVIGACINIŲ DUOMENŲ BAZĖS ATNAUJINIMO TECHNINĖ SPECIFIKACIJA</w:t>
      </w:r>
    </w:p>
    <w:p w14:paraId="2E6027FE" w14:textId="77777777" w:rsidR="00666D3E" w:rsidRPr="00B65B39" w:rsidRDefault="00666D3E" w:rsidP="00666D3E">
      <w:pPr>
        <w:tabs>
          <w:tab w:val="left" w:pos="7020"/>
        </w:tabs>
        <w:jc w:val="center"/>
        <w:rPr>
          <w:b/>
          <w:color w:val="FF0000"/>
          <w:sz w:val="20"/>
          <w:szCs w:val="20"/>
          <w:lang w:eastAsia="ru-RU"/>
        </w:rPr>
      </w:pPr>
    </w:p>
    <w:p w14:paraId="2E6027FF" w14:textId="77777777" w:rsidR="00666D3E" w:rsidRPr="00B65B39" w:rsidRDefault="00666D3E" w:rsidP="00666D3E">
      <w:pPr>
        <w:tabs>
          <w:tab w:val="left" w:pos="7020"/>
        </w:tabs>
        <w:jc w:val="center"/>
        <w:rPr>
          <w:b/>
          <w:color w:val="FF0000"/>
          <w:lang w:eastAsia="ru-RU"/>
        </w:rPr>
      </w:pPr>
    </w:p>
    <w:tbl>
      <w:tblPr>
        <w:tblStyle w:val="TableGrid"/>
        <w:tblpPr w:leftFromText="180" w:rightFromText="180" w:vertAnchor="text" w:horzAnchor="margin" w:tblpXSpec="center" w:tblpY="185"/>
        <w:tblW w:w="10234" w:type="dxa"/>
        <w:tblLook w:val="04A0" w:firstRow="1" w:lastRow="0" w:firstColumn="1" w:lastColumn="0" w:noHBand="0" w:noVBand="1"/>
      </w:tblPr>
      <w:tblGrid>
        <w:gridCol w:w="5240"/>
        <w:gridCol w:w="4994"/>
      </w:tblGrid>
      <w:tr w:rsidR="005B10F6" w:rsidRPr="008C1FAA" w14:paraId="6CF5D977" w14:textId="77777777" w:rsidTr="009A6789">
        <w:trPr>
          <w:trHeight w:val="698"/>
        </w:trPr>
        <w:tc>
          <w:tcPr>
            <w:tcW w:w="5240" w:type="dxa"/>
          </w:tcPr>
          <w:p w14:paraId="22536050" w14:textId="77777777" w:rsidR="005B10F6" w:rsidRPr="00D86BD8" w:rsidRDefault="005B10F6" w:rsidP="005B10F6">
            <w:pPr>
              <w:numPr>
                <w:ilvl w:val="0"/>
                <w:numId w:val="17"/>
              </w:numPr>
              <w:ind w:left="426" w:hanging="426"/>
              <w:jc w:val="both"/>
              <w:rPr>
                <w:b/>
                <w:lang w:val="en-US"/>
              </w:rPr>
            </w:pPr>
            <w:r w:rsidRPr="00D86BD8">
              <w:rPr>
                <w:b/>
                <w:lang w:val="en-US"/>
              </w:rPr>
              <w:t>PROCUREMENT OBJECT</w:t>
            </w:r>
          </w:p>
          <w:p w14:paraId="73A29A93" w14:textId="77777777" w:rsidR="005B10F6" w:rsidRPr="00D86BD8" w:rsidRDefault="005B10F6" w:rsidP="005B10F6">
            <w:pPr>
              <w:pStyle w:val="ListParagraph"/>
              <w:numPr>
                <w:ilvl w:val="1"/>
                <w:numId w:val="22"/>
              </w:numPr>
              <w:tabs>
                <w:tab w:val="left" w:pos="1723"/>
              </w:tabs>
              <w:spacing w:after="0" w:line="240" w:lineRule="auto"/>
              <w:jc w:val="both"/>
              <w:rPr>
                <w:b/>
                <w:bCs/>
                <w:lang w:val="en-US"/>
              </w:rPr>
            </w:pPr>
            <w:r>
              <w:rPr>
                <w:lang w:val="en-US"/>
              </w:rPr>
              <w:t xml:space="preserve"> C-27J navigation data base update. </w:t>
            </w:r>
          </w:p>
        </w:tc>
        <w:tc>
          <w:tcPr>
            <w:tcW w:w="4994" w:type="dxa"/>
          </w:tcPr>
          <w:p w14:paraId="4010FE7A" w14:textId="77777777" w:rsidR="005B10F6" w:rsidRPr="00A073DD" w:rsidRDefault="005B10F6" w:rsidP="005B10F6">
            <w:pPr>
              <w:pStyle w:val="ListParagraph"/>
              <w:numPr>
                <w:ilvl w:val="0"/>
                <w:numId w:val="26"/>
              </w:numPr>
              <w:tabs>
                <w:tab w:val="num" w:pos="466"/>
              </w:tabs>
              <w:spacing w:after="0" w:line="240" w:lineRule="auto"/>
              <w:jc w:val="both"/>
              <w:rPr>
                <w:b/>
                <w:noProof/>
              </w:rPr>
            </w:pPr>
            <w:r w:rsidRPr="00A073DD">
              <w:rPr>
                <w:b/>
                <w:noProof/>
              </w:rPr>
              <w:t>ĮSIGIJIMO OBJEKTAS</w:t>
            </w:r>
          </w:p>
          <w:p w14:paraId="66FF5892" w14:textId="77777777" w:rsidR="005B10F6" w:rsidRPr="003853E8" w:rsidRDefault="005B10F6" w:rsidP="009A6789">
            <w:pPr>
              <w:pStyle w:val="ListParagraph"/>
              <w:tabs>
                <w:tab w:val="left" w:pos="0"/>
              </w:tabs>
              <w:ind w:left="33" w:hanging="1"/>
              <w:jc w:val="both"/>
            </w:pPr>
            <w:r>
              <w:t>1.1.</w:t>
            </w:r>
            <w:r w:rsidRPr="00875235">
              <w:t xml:space="preserve"> C-27J navigacinių duomenų bazės atnaujinimas.</w:t>
            </w:r>
          </w:p>
        </w:tc>
      </w:tr>
      <w:tr w:rsidR="005B10F6" w:rsidRPr="008C1FAA" w14:paraId="5C44D403" w14:textId="77777777" w:rsidTr="009A6789">
        <w:trPr>
          <w:trHeight w:val="698"/>
        </w:trPr>
        <w:tc>
          <w:tcPr>
            <w:tcW w:w="5240" w:type="dxa"/>
          </w:tcPr>
          <w:p w14:paraId="2EA490CF" w14:textId="77777777" w:rsidR="005B10F6" w:rsidRPr="00D310BE" w:rsidRDefault="005B10F6" w:rsidP="005B10F6">
            <w:pPr>
              <w:pStyle w:val="ListParagraph"/>
              <w:numPr>
                <w:ilvl w:val="0"/>
                <w:numId w:val="17"/>
              </w:numPr>
              <w:tabs>
                <w:tab w:val="left" w:pos="454"/>
              </w:tabs>
              <w:spacing w:after="0" w:line="240" w:lineRule="auto"/>
              <w:jc w:val="both"/>
              <w:rPr>
                <w:b/>
                <w:bCs/>
                <w:lang w:val="en-US"/>
              </w:rPr>
            </w:pPr>
            <w:r w:rsidRPr="00D310BE">
              <w:rPr>
                <w:b/>
                <w:bCs/>
                <w:lang w:val="en-US"/>
              </w:rPr>
              <w:t>MANDATORY REQUIREMENTS</w:t>
            </w:r>
          </w:p>
          <w:p w14:paraId="7A54224C" w14:textId="77777777" w:rsidR="005B10F6" w:rsidRPr="00D310BE" w:rsidRDefault="005B10F6" w:rsidP="009A6789">
            <w:pPr>
              <w:tabs>
                <w:tab w:val="left" w:pos="455"/>
              </w:tabs>
              <w:jc w:val="both"/>
              <w:rPr>
                <w:lang w:val="en-US"/>
              </w:rPr>
            </w:pPr>
            <w:r w:rsidRPr="00D310BE">
              <w:rPr>
                <w:lang w:val="en-US"/>
              </w:rPr>
              <w:t>2.1. A document must be submitted proving the compliance of the submitted navigation databases with the quality assurance requirements of EASA EUROCAE ED 76 or FAA RTCA/DO-200B “Standards for Processing Aeronautical Data”;</w:t>
            </w:r>
          </w:p>
          <w:p w14:paraId="08B4BA4B" w14:textId="77777777" w:rsidR="005B10F6" w:rsidRPr="00D310BE" w:rsidRDefault="005B10F6" w:rsidP="009A6789">
            <w:pPr>
              <w:tabs>
                <w:tab w:val="left" w:pos="455"/>
              </w:tabs>
              <w:jc w:val="both"/>
              <w:rPr>
                <w:lang w:val="en-US"/>
              </w:rPr>
            </w:pPr>
            <w:r w:rsidRPr="00D310BE">
              <w:rPr>
                <w:lang w:val="en-US"/>
              </w:rPr>
              <w:t>2.2. The purchased navigation database update must ensure the airworthiness of three C-27J “Spartan” aircraft of the Lithuanian Air Force;</w:t>
            </w:r>
          </w:p>
          <w:p w14:paraId="185B8C51" w14:textId="77777777" w:rsidR="005B10F6" w:rsidRPr="00D310BE" w:rsidRDefault="005B10F6" w:rsidP="009A6789">
            <w:pPr>
              <w:tabs>
                <w:tab w:val="left" w:pos="455"/>
              </w:tabs>
              <w:jc w:val="both"/>
              <w:rPr>
                <w:lang w:val="en-US"/>
              </w:rPr>
            </w:pPr>
            <w:r w:rsidRPr="00D310BE">
              <w:rPr>
                <w:lang w:val="en-US"/>
              </w:rPr>
              <w:t>2.3. The navigation databases must be intended for the Atlantic region, and the final coverage and configuration shall be coordinated with the Contracting Authority before delivery, taking into account the technical and memory limitations of the system installed on the aircraft;</w:t>
            </w:r>
          </w:p>
          <w:p w14:paraId="0B22B454" w14:textId="77777777" w:rsidR="005B10F6" w:rsidRPr="00D310BE" w:rsidRDefault="005B10F6" w:rsidP="009A6789">
            <w:pPr>
              <w:tabs>
                <w:tab w:val="left" w:pos="455"/>
              </w:tabs>
              <w:jc w:val="both"/>
              <w:rPr>
                <w:lang w:val="en-US"/>
              </w:rPr>
            </w:pPr>
            <w:r w:rsidRPr="00D310BE">
              <w:rPr>
                <w:lang w:val="en-US"/>
              </w:rPr>
              <w:t>2.4. The navigation databases must be periodically supplied and updated on the specified dates (13 AIRAC cycles per year);</w:t>
            </w:r>
          </w:p>
          <w:p w14:paraId="4D6CB722" w14:textId="77777777" w:rsidR="005B10F6" w:rsidRPr="00D310BE" w:rsidRDefault="005B10F6" w:rsidP="009A6789">
            <w:pPr>
              <w:tabs>
                <w:tab w:val="left" w:pos="455"/>
              </w:tabs>
              <w:jc w:val="both"/>
              <w:rPr>
                <w:lang w:val="en-US"/>
              </w:rPr>
            </w:pPr>
            <w:r w:rsidRPr="00D310BE">
              <w:rPr>
                <w:lang w:val="en-US"/>
              </w:rPr>
              <w:t>2.5. The navigation databases must be submitted no later than 5 working days before the effective date of the relevant AIRAC cycle;</w:t>
            </w:r>
          </w:p>
          <w:p w14:paraId="5EBA6B2A" w14:textId="77777777" w:rsidR="005B10F6" w:rsidRPr="00D310BE" w:rsidRDefault="005B10F6" w:rsidP="009A6789">
            <w:pPr>
              <w:tabs>
                <w:tab w:val="left" w:pos="455"/>
              </w:tabs>
              <w:jc w:val="both"/>
              <w:rPr>
                <w:lang w:val="en-US"/>
              </w:rPr>
            </w:pPr>
            <w:r w:rsidRPr="00D310BE">
              <w:rPr>
                <w:lang w:val="en-US"/>
              </w:rPr>
              <w:t>2.6. The supply of navigation databases shall commence with the AIRAC 202702 cycle and shall continue for the duration of the contract;</w:t>
            </w:r>
          </w:p>
          <w:p w14:paraId="30AE25F7" w14:textId="77777777" w:rsidR="005B10F6" w:rsidRPr="00D310BE" w:rsidRDefault="005B10F6" w:rsidP="009A6789">
            <w:pPr>
              <w:tabs>
                <w:tab w:val="left" w:pos="455"/>
              </w:tabs>
              <w:jc w:val="both"/>
              <w:rPr>
                <w:lang w:val="en-US"/>
              </w:rPr>
            </w:pPr>
            <w:r w:rsidRPr="00D310BE">
              <w:rPr>
                <w:lang w:val="en-US"/>
              </w:rPr>
              <w:t>2.7. Navigation databases shall be provided by e-mail or on CD.</w:t>
            </w:r>
          </w:p>
          <w:p w14:paraId="23F34A4D" w14:textId="77777777" w:rsidR="005B10F6" w:rsidRDefault="005B10F6" w:rsidP="009A6789">
            <w:pPr>
              <w:tabs>
                <w:tab w:val="left" w:pos="455"/>
              </w:tabs>
              <w:jc w:val="both"/>
              <w:rPr>
                <w:lang w:val="en-US"/>
              </w:rPr>
            </w:pPr>
            <w:r w:rsidRPr="00D310BE">
              <w:rPr>
                <w:lang w:val="en-US"/>
              </w:rPr>
              <w:t>2.8. The Supplier must ensure that the purchased equipment does not have any additional software installed that is not necessary to ensure the functionality of such equipment. If it turns out that suspicious, spyware or any other malicious software is installed in the equipment, this would be treated as a failure to comply with the requirements of the Contract. In such a case, the equipment is returned to the Supplier or replaced with new equipment of equivalent or better parameters, but meeting security requirements.</w:t>
            </w:r>
          </w:p>
          <w:p w14:paraId="47763015" w14:textId="77777777" w:rsidR="005B10F6" w:rsidRPr="00D310BE" w:rsidRDefault="005B10F6" w:rsidP="009A6789">
            <w:pPr>
              <w:tabs>
                <w:tab w:val="left" w:pos="455"/>
              </w:tabs>
              <w:jc w:val="both"/>
              <w:rPr>
                <w:lang w:val="en-US"/>
              </w:rPr>
            </w:pPr>
            <w:r>
              <w:rPr>
                <w:lang w:val="en-US"/>
              </w:rPr>
              <w:t xml:space="preserve">2.9. </w:t>
            </w:r>
            <w:r w:rsidRPr="00D05CA3">
              <w:rPr>
                <w:lang w:val="en-US"/>
              </w:rPr>
              <w:t>The contracting authority, in accordance with Article 40</w:t>
            </w:r>
            <w:r>
              <w:t xml:space="preserve"> </w:t>
            </w:r>
            <w:r w:rsidRPr="00A41A4A">
              <w:rPr>
                <w:lang w:val="en-US"/>
              </w:rPr>
              <w:t xml:space="preserve">Paragraph 9 </w:t>
            </w:r>
            <w:r w:rsidRPr="00D05CA3">
              <w:rPr>
                <w:lang w:val="en-US"/>
              </w:rPr>
              <w:t xml:space="preserve">of the </w:t>
            </w:r>
            <w:r>
              <w:t xml:space="preserve">  </w:t>
            </w:r>
            <w:r w:rsidRPr="000E3718">
              <w:rPr>
                <w:lang w:val="en-US"/>
              </w:rPr>
              <w:t>Law of the Republic of Lithuania on Public Procurement in th</w:t>
            </w:r>
            <w:r>
              <w:rPr>
                <w:lang w:val="en-US"/>
              </w:rPr>
              <w:t xml:space="preserve">e Field of Defence and Security, </w:t>
            </w:r>
            <w:r w:rsidRPr="00D05CA3">
              <w:rPr>
                <w:lang w:val="en-US"/>
              </w:rPr>
              <w:t>will consider that goods pose a threat to national security when the supplier of the goods, its sub supplier, the economic entity whose capabilities are relied upon, or the manufacturer and the person controlling them are registered (if the manufacturer or the person controlling them is a natural person - permanently residing or having citizenship) in the countries or territories specified in the list provided for in Article 92</w:t>
            </w:r>
            <w:r>
              <w:rPr>
                <w:lang w:val="en-US"/>
              </w:rPr>
              <w:t xml:space="preserve"> </w:t>
            </w:r>
            <w:r w:rsidRPr="00A41A4A">
              <w:rPr>
                <w:lang w:val="en-US"/>
              </w:rPr>
              <w:t xml:space="preserve"> </w:t>
            </w:r>
            <w:r>
              <w:rPr>
                <w:lang w:val="en-US"/>
              </w:rPr>
              <w:t>Paragraph 14</w:t>
            </w:r>
            <w:r w:rsidRPr="00D05CA3">
              <w:rPr>
                <w:lang w:val="en-US"/>
              </w:rPr>
              <w:t xml:space="preserve"> of the Law on Public Procurement.</w:t>
            </w:r>
          </w:p>
          <w:p w14:paraId="1C1F73BE" w14:textId="77777777" w:rsidR="005B10F6" w:rsidRPr="00D310BE" w:rsidRDefault="005B10F6" w:rsidP="009A6789">
            <w:pPr>
              <w:tabs>
                <w:tab w:val="left" w:pos="455"/>
              </w:tabs>
              <w:jc w:val="both"/>
              <w:rPr>
                <w:lang w:val="en-US"/>
              </w:rPr>
            </w:pPr>
            <w:r>
              <w:rPr>
                <w:lang w:val="en-US"/>
              </w:rPr>
              <w:t xml:space="preserve">2.10. </w:t>
            </w:r>
            <w:r w:rsidRPr="00A41A4A">
              <w:rPr>
                <w:lang w:val="en-US"/>
              </w:rPr>
              <w:t>The contracting authority, in accordance with Article 40</w:t>
            </w:r>
            <w:r>
              <w:rPr>
                <w:lang w:val="en-US"/>
              </w:rPr>
              <w:t xml:space="preserve"> </w:t>
            </w:r>
            <w:r w:rsidRPr="00A41A4A">
              <w:rPr>
                <w:lang w:val="en-US"/>
              </w:rPr>
              <w:t xml:space="preserve"> </w:t>
            </w:r>
            <w:r>
              <w:rPr>
                <w:lang w:val="en-US"/>
              </w:rPr>
              <w:t>Paragraph 11</w:t>
            </w:r>
            <w:r w:rsidRPr="00A41A4A">
              <w:rPr>
                <w:lang w:val="en-US"/>
              </w:rPr>
              <w:t xml:space="preserve"> of the </w:t>
            </w:r>
            <w:r>
              <w:t xml:space="preserve"> </w:t>
            </w:r>
            <w:r w:rsidRPr="000E3718">
              <w:rPr>
                <w:lang w:val="en-US"/>
              </w:rPr>
              <w:t>Law on Public Procurement in the Field of Defence and Security</w:t>
            </w:r>
            <w:r w:rsidRPr="00A41A4A">
              <w:rPr>
                <w:lang w:val="en-US"/>
              </w:rPr>
              <w:t>, shall consider that the supplier of goods or service provider, its subcontractor, the economic entity whose capabilities are relied upon, the manufacturer or the person controlling it is an enterprise important for ensuring national security, a state enterprise, a municipal enterprise, as well as a state-owned company and their subsidiaries listed in the Law on the Protection of Objects Important for Ensuring National Security; paragraph 9 of this Article shall not apply to these entities.</w:t>
            </w:r>
          </w:p>
        </w:tc>
        <w:tc>
          <w:tcPr>
            <w:tcW w:w="4994" w:type="dxa"/>
          </w:tcPr>
          <w:p w14:paraId="7DA7F8E4" w14:textId="77777777" w:rsidR="005B10F6" w:rsidRPr="00372A59" w:rsidRDefault="005B10F6" w:rsidP="005B10F6">
            <w:pPr>
              <w:pStyle w:val="ListParagraph"/>
              <w:numPr>
                <w:ilvl w:val="0"/>
                <w:numId w:val="26"/>
              </w:numPr>
              <w:tabs>
                <w:tab w:val="num" w:pos="466"/>
                <w:tab w:val="left" w:pos="608"/>
              </w:tabs>
              <w:spacing w:after="0" w:line="240" w:lineRule="auto"/>
              <w:jc w:val="both"/>
            </w:pPr>
            <w:r w:rsidRPr="00A073DD">
              <w:rPr>
                <w:b/>
              </w:rPr>
              <w:t>PRIVALOMI REIKALAVIMAI</w:t>
            </w:r>
          </w:p>
          <w:p w14:paraId="30043DDD" w14:textId="77777777" w:rsidR="005B10F6" w:rsidRPr="000270EE" w:rsidRDefault="005B10F6" w:rsidP="009A6789">
            <w:pPr>
              <w:tabs>
                <w:tab w:val="num" w:pos="466"/>
                <w:tab w:val="left" w:pos="608"/>
              </w:tabs>
              <w:jc w:val="both"/>
            </w:pPr>
            <w:r>
              <w:t xml:space="preserve">2.1. </w:t>
            </w:r>
            <w:r w:rsidRPr="00EF55D6">
              <w:t>Turi būti pateiktas dokumentas, įrodantis pateikiamų navigacinių duomenų bazių atitikimą EASA EUROCAE ED 76 arba FAA RTCA/DO-200B „Standards for Processing Aeronautical Data“ kokybės užtikrinimo reikalavimams;</w:t>
            </w:r>
          </w:p>
          <w:p w14:paraId="2DC604A7" w14:textId="77777777" w:rsidR="005B10F6" w:rsidRDefault="005B10F6" w:rsidP="009A6789">
            <w:pPr>
              <w:tabs>
                <w:tab w:val="num" w:pos="466"/>
                <w:tab w:val="left" w:pos="608"/>
              </w:tabs>
              <w:jc w:val="both"/>
            </w:pPr>
            <w:r>
              <w:t xml:space="preserve">2.2. </w:t>
            </w:r>
            <w:r w:rsidRPr="00EF55D6">
              <w:t>Perkamas navigacinių duomenų bazių atnaujinimas turi užtikrinti trijų Karinių oro pajėgų lėktuvų C-27</w:t>
            </w:r>
            <w:r>
              <w:t>J</w:t>
            </w:r>
            <w:r w:rsidRPr="00EF55D6">
              <w:t xml:space="preserve"> „Spartan“ tinkamumą skrydžiams;</w:t>
            </w:r>
          </w:p>
          <w:p w14:paraId="20AD4B71" w14:textId="77777777" w:rsidR="005B10F6" w:rsidRDefault="005B10F6" w:rsidP="009A6789">
            <w:pPr>
              <w:tabs>
                <w:tab w:val="num" w:pos="466"/>
                <w:tab w:val="left" w:pos="608"/>
              </w:tabs>
              <w:jc w:val="both"/>
            </w:pPr>
            <w:r>
              <w:t xml:space="preserve">2.3. </w:t>
            </w:r>
            <w:r w:rsidRPr="00EF55D6">
              <w:t xml:space="preserve"> Navigacinės duomenų bazės turi būti skirtos „Atlantic“ regionui</w:t>
            </w:r>
            <w:r>
              <w:t>, o galutinė aprėptis ir konfigūracija prieš tiekimą derinama su Perkančiąja organizacija, atsižvelgiant į orlaiviuose įdiegtos sistemos techninius bei atminties apribojimus;</w:t>
            </w:r>
          </w:p>
          <w:p w14:paraId="3334008C" w14:textId="77777777" w:rsidR="005B10F6" w:rsidRDefault="005B10F6" w:rsidP="009A6789">
            <w:pPr>
              <w:tabs>
                <w:tab w:val="num" w:pos="466"/>
                <w:tab w:val="left" w:pos="608"/>
              </w:tabs>
              <w:jc w:val="both"/>
            </w:pPr>
            <w:r>
              <w:t>2.4. Navigacinės duomenų bazės turi būti</w:t>
            </w:r>
            <w:r w:rsidRPr="00EF55D6">
              <w:t xml:space="preserve"> periodiškai</w:t>
            </w:r>
            <w:r>
              <w:t xml:space="preserve"> tiekiamos ir</w:t>
            </w:r>
            <w:r w:rsidRPr="00EF55D6">
              <w:t xml:space="preserve"> at</w:t>
            </w:r>
            <w:r>
              <w:t>naujinamos nustatytomis datomis (13 AIRAC ciklų per metus);</w:t>
            </w:r>
          </w:p>
          <w:p w14:paraId="6D05D42C" w14:textId="77777777" w:rsidR="005B10F6" w:rsidRDefault="005B10F6" w:rsidP="009A6789">
            <w:pPr>
              <w:tabs>
                <w:tab w:val="num" w:pos="466"/>
                <w:tab w:val="left" w:pos="608"/>
              </w:tabs>
              <w:jc w:val="both"/>
            </w:pPr>
            <w:r>
              <w:t>2.5. Navigacinės duomenų bazės turi būti pateikiamos ne vėliau kaip prieš 5 darbo dienas iki atitinkamo AIRAC ciklo įsigaliojimo datos;</w:t>
            </w:r>
          </w:p>
          <w:p w14:paraId="13A9899C" w14:textId="77777777" w:rsidR="005B10F6" w:rsidRDefault="005B10F6" w:rsidP="009A6789">
            <w:pPr>
              <w:tabs>
                <w:tab w:val="num" w:pos="466"/>
                <w:tab w:val="left" w:pos="608"/>
              </w:tabs>
              <w:jc w:val="both"/>
            </w:pPr>
            <w:r>
              <w:t>2.6. Navigacinių duomenų bazių tiekimas turi būti pradėtas nuo AIRAC 202702 ciklo ir tęsiamas visą sutarties galiojimo laiką;</w:t>
            </w:r>
          </w:p>
          <w:p w14:paraId="6A10CF41" w14:textId="77777777" w:rsidR="005B10F6" w:rsidRDefault="005B10F6" w:rsidP="009A6789">
            <w:pPr>
              <w:tabs>
                <w:tab w:val="num" w:pos="466"/>
                <w:tab w:val="left" w:pos="608"/>
              </w:tabs>
              <w:jc w:val="both"/>
            </w:pPr>
            <w:r>
              <w:t xml:space="preserve">2.7. </w:t>
            </w:r>
            <w:r w:rsidRPr="00EF55D6">
              <w:t>Navigacinių duomenų bazės pateikiamos elektroniniu paštu arba CD laikmenoje.</w:t>
            </w:r>
          </w:p>
          <w:p w14:paraId="21EBE98D" w14:textId="77777777" w:rsidR="005B10F6" w:rsidRPr="00D529F4" w:rsidRDefault="005B10F6" w:rsidP="009A6789">
            <w:pPr>
              <w:tabs>
                <w:tab w:val="num" w:pos="466"/>
                <w:tab w:val="left" w:pos="608"/>
              </w:tabs>
              <w:jc w:val="both"/>
            </w:pPr>
            <w:r w:rsidRPr="00D529F4">
              <w:t>2.8. 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p w14:paraId="726B8024" w14:textId="77777777" w:rsidR="005B10F6" w:rsidRPr="00D05CA3" w:rsidRDefault="005B10F6" w:rsidP="009A6789">
            <w:pPr>
              <w:tabs>
                <w:tab w:val="num" w:pos="466"/>
                <w:tab w:val="left" w:pos="608"/>
              </w:tabs>
              <w:jc w:val="both"/>
            </w:pPr>
            <w:r w:rsidRPr="00D529F4">
              <w:t xml:space="preserve">2.9. </w:t>
            </w:r>
            <w:r w:rsidRPr="00D05CA3">
              <w:t>Perkančioji organizacija, vadovaudamasi Lietuvos Respublikos viešųjų pirkimų</w:t>
            </w:r>
            <w:r>
              <w:t>, atliekamų gynybos ir saugumo srityje,</w:t>
            </w:r>
            <w:r w:rsidRPr="00D05CA3">
              <w:t xml:space="preserve"> įstatymo (toliau –VPAGSSĮ) 40 straipsnio  9 dalimi, laikys, kad prekės kelia grėsmę nacionaliniam saugumui, kai  prekių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11FCE94" w14:textId="77777777" w:rsidR="005B10F6" w:rsidRPr="0043214F" w:rsidRDefault="005B10F6" w:rsidP="009A6789">
            <w:pPr>
              <w:pStyle w:val="ListParagraph"/>
              <w:tabs>
                <w:tab w:val="left" w:pos="601"/>
              </w:tabs>
              <w:ind w:left="34"/>
              <w:jc w:val="both"/>
            </w:pPr>
            <w:r w:rsidRPr="00D05CA3">
              <w:t>2.10.  Perkančioji organizacija, vadovaudamasi VPAGSSĮ 40 straipsnio  11 dalimi, laikys, kad  prekių tiekėjas ar paslaugų teikėjas, jo subtiekėjas, ūkio subjektas, kurio pajėgumais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šio straipsnio 9 dalis netaikoma</w:t>
            </w:r>
            <w:r>
              <w:t>.</w:t>
            </w:r>
          </w:p>
        </w:tc>
      </w:tr>
      <w:tr w:rsidR="005B10F6" w:rsidRPr="008C1FAA" w14:paraId="23137D7A" w14:textId="77777777" w:rsidTr="009A6789">
        <w:trPr>
          <w:trHeight w:val="530"/>
        </w:trPr>
        <w:tc>
          <w:tcPr>
            <w:tcW w:w="5240" w:type="dxa"/>
          </w:tcPr>
          <w:p w14:paraId="57866588" w14:textId="77777777" w:rsidR="005B10F6" w:rsidRPr="00D86BD8" w:rsidRDefault="005B10F6" w:rsidP="005B10F6">
            <w:pPr>
              <w:pStyle w:val="ListParagraph"/>
              <w:numPr>
                <w:ilvl w:val="0"/>
                <w:numId w:val="21"/>
              </w:numPr>
              <w:tabs>
                <w:tab w:val="num" w:pos="1260"/>
              </w:tabs>
              <w:spacing w:after="0" w:line="240" w:lineRule="auto"/>
              <w:jc w:val="both"/>
              <w:rPr>
                <w:lang w:val="en-US"/>
              </w:rPr>
            </w:pPr>
            <w:r w:rsidRPr="00D86BD8">
              <w:rPr>
                <w:b/>
                <w:lang w:val="en-US"/>
              </w:rPr>
              <w:t>MARKING</w:t>
            </w:r>
          </w:p>
          <w:p w14:paraId="59F20891" w14:textId="77777777" w:rsidR="005B10F6" w:rsidRPr="0018671A" w:rsidRDefault="005B10F6" w:rsidP="009A6789">
            <w:pPr>
              <w:tabs>
                <w:tab w:val="left" w:pos="596"/>
                <w:tab w:val="left" w:pos="926"/>
              </w:tabs>
              <w:ind w:left="318"/>
              <w:jc w:val="both"/>
              <w:rPr>
                <w:lang w:val="en-US"/>
              </w:rPr>
            </w:pPr>
            <w:r w:rsidRPr="0018671A">
              <w:rPr>
                <w:lang w:val="en-US"/>
              </w:rPr>
              <w:t>N/A</w:t>
            </w:r>
          </w:p>
        </w:tc>
        <w:tc>
          <w:tcPr>
            <w:tcW w:w="4994" w:type="dxa"/>
          </w:tcPr>
          <w:p w14:paraId="353F8DAD" w14:textId="77777777" w:rsidR="005B10F6" w:rsidRPr="00A073DD" w:rsidRDefault="005B10F6" w:rsidP="005B10F6">
            <w:pPr>
              <w:pStyle w:val="ListParagraph"/>
              <w:numPr>
                <w:ilvl w:val="0"/>
                <w:numId w:val="23"/>
              </w:numPr>
              <w:spacing w:after="0" w:line="240" w:lineRule="auto"/>
              <w:ind w:left="325"/>
              <w:jc w:val="both"/>
              <w:rPr>
                <w:b/>
              </w:rPr>
            </w:pPr>
            <w:r w:rsidRPr="00A073DD">
              <w:rPr>
                <w:b/>
              </w:rPr>
              <w:t>ŽYMĖJIMAS</w:t>
            </w:r>
          </w:p>
          <w:p w14:paraId="622AE802" w14:textId="77777777" w:rsidR="005B10F6" w:rsidRPr="00A073DD" w:rsidRDefault="005B10F6" w:rsidP="009A6789">
            <w:pPr>
              <w:pStyle w:val="ListParagraph"/>
              <w:tabs>
                <w:tab w:val="left" w:pos="462"/>
              </w:tabs>
              <w:ind w:left="318"/>
              <w:jc w:val="both"/>
            </w:pPr>
            <w:r>
              <w:t>Netaikoma.</w:t>
            </w:r>
          </w:p>
        </w:tc>
      </w:tr>
      <w:tr w:rsidR="005B10F6" w:rsidRPr="008C1FAA" w14:paraId="5A97CFA0" w14:textId="77777777" w:rsidTr="009A6789">
        <w:trPr>
          <w:trHeight w:val="546"/>
        </w:trPr>
        <w:tc>
          <w:tcPr>
            <w:tcW w:w="5240" w:type="dxa"/>
          </w:tcPr>
          <w:p w14:paraId="3DC1889D" w14:textId="77777777" w:rsidR="005B10F6" w:rsidRPr="0018671A" w:rsidRDefault="005B10F6" w:rsidP="005B10F6">
            <w:pPr>
              <w:pStyle w:val="ListParagraph"/>
              <w:numPr>
                <w:ilvl w:val="0"/>
                <w:numId w:val="23"/>
              </w:numPr>
              <w:tabs>
                <w:tab w:val="num" w:pos="1260"/>
              </w:tabs>
              <w:spacing w:after="0" w:line="240" w:lineRule="auto"/>
              <w:ind w:left="357" w:hanging="357"/>
              <w:jc w:val="both"/>
              <w:rPr>
                <w:b/>
                <w:lang w:val="en-US"/>
              </w:rPr>
            </w:pPr>
            <w:r w:rsidRPr="0018671A">
              <w:rPr>
                <w:b/>
                <w:lang w:val="en-US"/>
              </w:rPr>
              <w:t>TECHNICAL DOCUMENTATION</w:t>
            </w:r>
          </w:p>
          <w:p w14:paraId="44A2B9F7" w14:textId="77777777" w:rsidR="005B10F6" w:rsidRPr="00D86BD8" w:rsidRDefault="005B10F6" w:rsidP="009A6789">
            <w:pPr>
              <w:tabs>
                <w:tab w:val="left" w:pos="596"/>
              </w:tabs>
              <w:ind w:firstLine="318"/>
              <w:jc w:val="both"/>
              <w:rPr>
                <w:lang w:val="en-US"/>
              </w:rPr>
            </w:pPr>
            <w:r>
              <w:rPr>
                <w:lang w:val="en-US"/>
              </w:rPr>
              <w:t>N/A</w:t>
            </w:r>
          </w:p>
        </w:tc>
        <w:tc>
          <w:tcPr>
            <w:tcW w:w="4994" w:type="dxa"/>
            <w:vAlign w:val="center"/>
          </w:tcPr>
          <w:p w14:paraId="31C504C9" w14:textId="77777777" w:rsidR="005B10F6" w:rsidRPr="00A073DD" w:rsidRDefault="005B10F6" w:rsidP="005B10F6">
            <w:pPr>
              <w:pStyle w:val="ListParagraph"/>
              <w:numPr>
                <w:ilvl w:val="0"/>
                <w:numId w:val="24"/>
              </w:numPr>
              <w:spacing w:after="0" w:line="240" w:lineRule="auto"/>
              <w:ind w:left="325"/>
              <w:jc w:val="both"/>
              <w:rPr>
                <w:b/>
              </w:rPr>
            </w:pPr>
            <w:r w:rsidRPr="00A073DD">
              <w:rPr>
                <w:b/>
              </w:rPr>
              <w:t>TECHNINĖ DOKUMENTACIJA</w:t>
            </w:r>
          </w:p>
          <w:p w14:paraId="6E555481" w14:textId="77777777" w:rsidR="005B10F6" w:rsidRPr="00231ABC" w:rsidRDefault="005B10F6" w:rsidP="009A6789">
            <w:pPr>
              <w:pStyle w:val="ListParagraph"/>
              <w:tabs>
                <w:tab w:val="left" w:pos="571"/>
              </w:tabs>
              <w:ind w:left="0" w:firstLine="318"/>
              <w:jc w:val="both"/>
            </w:pPr>
            <w:r>
              <w:t>Netaikoma.</w:t>
            </w:r>
          </w:p>
        </w:tc>
      </w:tr>
      <w:tr w:rsidR="005B10F6" w:rsidRPr="008C1FAA" w14:paraId="7E324EE6" w14:textId="77777777" w:rsidTr="009A6789">
        <w:trPr>
          <w:trHeight w:val="423"/>
        </w:trPr>
        <w:tc>
          <w:tcPr>
            <w:tcW w:w="5240" w:type="dxa"/>
          </w:tcPr>
          <w:p w14:paraId="0D050339" w14:textId="77777777" w:rsidR="005B10F6" w:rsidRPr="00D86BD8" w:rsidRDefault="005B10F6" w:rsidP="005B10F6">
            <w:pPr>
              <w:pStyle w:val="ListParagraph"/>
              <w:numPr>
                <w:ilvl w:val="0"/>
                <w:numId w:val="19"/>
              </w:numPr>
              <w:spacing w:after="0" w:line="240" w:lineRule="auto"/>
              <w:jc w:val="both"/>
              <w:rPr>
                <w:lang w:val="en-US"/>
              </w:rPr>
            </w:pPr>
            <w:r w:rsidRPr="00D86BD8">
              <w:rPr>
                <w:b/>
                <w:lang w:val="en-US"/>
              </w:rPr>
              <w:t>WARRANTY</w:t>
            </w:r>
          </w:p>
          <w:p w14:paraId="145949DF" w14:textId="77777777" w:rsidR="005B10F6" w:rsidRPr="00D86BD8" w:rsidRDefault="005B10F6" w:rsidP="009A6789">
            <w:pPr>
              <w:tabs>
                <w:tab w:val="num" w:pos="426"/>
              </w:tabs>
              <w:ind w:firstLine="318"/>
              <w:jc w:val="both"/>
              <w:rPr>
                <w:lang w:val="en-US"/>
              </w:rPr>
            </w:pPr>
            <w:r w:rsidRPr="005F4584">
              <w:rPr>
                <w:lang w:val="en-US"/>
              </w:rPr>
              <w:t>Warranty for the entire validity period of the navigation database.</w:t>
            </w:r>
          </w:p>
        </w:tc>
        <w:tc>
          <w:tcPr>
            <w:tcW w:w="4994" w:type="dxa"/>
          </w:tcPr>
          <w:p w14:paraId="4073B146" w14:textId="77777777" w:rsidR="005B10F6" w:rsidRPr="00742943" w:rsidRDefault="005B10F6" w:rsidP="005B10F6">
            <w:pPr>
              <w:pStyle w:val="ListParagraph"/>
              <w:numPr>
                <w:ilvl w:val="0"/>
                <w:numId w:val="24"/>
              </w:numPr>
              <w:tabs>
                <w:tab w:val="num" w:pos="1260"/>
              </w:tabs>
              <w:spacing w:after="0" w:line="240" w:lineRule="auto"/>
              <w:ind w:left="325"/>
              <w:jc w:val="both"/>
            </w:pPr>
            <w:r w:rsidRPr="00742943">
              <w:rPr>
                <w:b/>
              </w:rPr>
              <w:t>GARANTIJA</w:t>
            </w:r>
          </w:p>
          <w:p w14:paraId="3164AC4A" w14:textId="77777777" w:rsidR="005B10F6" w:rsidRPr="00A073DD" w:rsidRDefault="005B10F6" w:rsidP="009A6789">
            <w:pPr>
              <w:tabs>
                <w:tab w:val="num" w:pos="426"/>
              </w:tabs>
              <w:ind w:firstLine="318"/>
              <w:jc w:val="both"/>
            </w:pPr>
            <w:r w:rsidRPr="00EF55D6">
              <w:t>Garantija per visą navigacinių duomenų bazės galiojimo laiką.</w:t>
            </w:r>
          </w:p>
        </w:tc>
      </w:tr>
      <w:tr w:rsidR="005B10F6" w:rsidRPr="008C1FAA" w14:paraId="77EDBD45" w14:textId="77777777" w:rsidTr="009A6789">
        <w:trPr>
          <w:trHeight w:val="359"/>
        </w:trPr>
        <w:tc>
          <w:tcPr>
            <w:tcW w:w="5240" w:type="dxa"/>
          </w:tcPr>
          <w:p w14:paraId="6B09BA59" w14:textId="77777777" w:rsidR="005B10F6" w:rsidRPr="00D86BD8" w:rsidRDefault="005B10F6" w:rsidP="005B10F6">
            <w:pPr>
              <w:pStyle w:val="ListParagraph"/>
              <w:numPr>
                <w:ilvl w:val="0"/>
                <w:numId w:val="20"/>
              </w:numPr>
              <w:spacing w:after="0" w:line="240" w:lineRule="auto"/>
              <w:jc w:val="both"/>
              <w:rPr>
                <w:lang w:val="en-US"/>
              </w:rPr>
            </w:pPr>
            <w:r w:rsidRPr="00D86BD8">
              <w:rPr>
                <w:b/>
                <w:lang w:val="en-US"/>
              </w:rPr>
              <w:t>QUALITY ASSURANCE</w:t>
            </w:r>
          </w:p>
          <w:p w14:paraId="6F3EDEA4" w14:textId="77777777" w:rsidR="005B10F6" w:rsidRPr="00D86BD8" w:rsidRDefault="005B10F6" w:rsidP="009A6789">
            <w:pPr>
              <w:pStyle w:val="ListParagraph"/>
              <w:tabs>
                <w:tab w:val="left" w:pos="454"/>
              </w:tabs>
              <w:ind w:left="37" w:firstLine="274"/>
              <w:jc w:val="both"/>
              <w:rPr>
                <w:lang w:val="en-US" w:bidi="he-IL"/>
              </w:rPr>
            </w:pPr>
            <w:r w:rsidRPr="00D86BD8">
              <w:rPr>
                <w:lang w:val="en-US" w:bidi="he-IL"/>
              </w:rPr>
              <w:t>N/A</w:t>
            </w:r>
          </w:p>
        </w:tc>
        <w:tc>
          <w:tcPr>
            <w:tcW w:w="4994" w:type="dxa"/>
          </w:tcPr>
          <w:p w14:paraId="59F03296" w14:textId="77777777" w:rsidR="005B10F6" w:rsidRPr="00742943" w:rsidRDefault="005B10F6" w:rsidP="005B10F6">
            <w:pPr>
              <w:pStyle w:val="ListParagraph"/>
              <w:numPr>
                <w:ilvl w:val="0"/>
                <w:numId w:val="25"/>
              </w:numPr>
              <w:tabs>
                <w:tab w:val="left" w:pos="321"/>
              </w:tabs>
              <w:spacing w:after="0" w:line="240" w:lineRule="auto"/>
              <w:jc w:val="both"/>
            </w:pPr>
            <w:r w:rsidRPr="00742943">
              <w:rPr>
                <w:b/>
              </w:rPr>
              <w:t>KOKYBĖS REIKALAVIMAI</w:t>
            </w:r>
          </w:p>
          <w:p w14:paraId="6ED18BD1" w14:textId="77777777" w:rsidR="005B10F6" w:rsidRPr="00A073DD" w:rsidRDefault="005B10F6" w:rsidP="009A6789">
            <w:pPr>
              <w:pStyle w:val="ListParagraph"/>
              <w:tabs>
                <w:tab w:val="left" w:pos="462"/>
              </w:tabs>
              <w:ind w:left="37" w:firstLine="281"/>
              <w:jc w:val="both"/>
              <w:rPr>
                <w:lang w:bidi="he-IL"/>
              </w:rPr>
            </w:pPr>
            <w:r>
              <w:rPr>
                <w:lang w:bidi="he-IL"/>
              </w:rPr>
              <w:t>Netaikoma.</w:t>
            </w:r>
          </w:p>
        </w:tc>
      </w:tr>
      <w:tr w:rsidR="005B10F6" w:rsidRPr="008C1FAA" w14:paraId="1C81F32F" w14:textId="77777777" w:rsidTr="009A6789">
        <w:trPr>
          <w:trHeight w:val="359"/>
        </w:trPr>
        <w:tc>
          <w:tcPr>
            <w:tcW w:w="5240" w:type="dxa"/>
          </w:tcPr>
          <w:p w14:paraId="7682F314" w14:textId="77777777" w:rsidR="005B10F6" w:rsidRDefault="005B10F6" w:rsidP="005B10F6">
            <w:pPr>
              <w:pStyle w:val="ListParagraph"/>
              <w:numPr>
                <w:ilvl w:val="0"/>
                <w:numId w:val="20"/>
              </w:numPr>
              <w:spacing w:after="0" w:line="240" w:lineRule="auto"/>
              <w:jc w:val="both"/>
              <w:rPr>
                <w:b/>
                <w:lang w:val="en-US"/>
              </w:rPr>
            </w:pPr>
            <w:r>
              <w:rPr>
                <w:b/>
                <w:lang w:val="en-US"/>
              </w:rPr>
              <w:t>ADDITIONAL INFORMATION</w:t>
            </w:r>
          </w:p>
          <w:p w14:paraId="18B43F94" w14:textId="77777777" w:rsidR="005B10F6" w:rsidRPr="004443E3" w:rsidRDefault="005B10F6" w:rsidP="009A6789">
            <w:pPr>
              <w:pStyle w:val="ListParagraph"/>
              <w:ind w:left="0" w:firstLine="318"/>
              <w:jc w:val="both"/>
              <w:rPr>
                <w:lang w:val="en-US"/>
              </w:rPr>
            </w:pPr>
            <w:r>
              <w:rPr>
                <w:lang w:val="en-US"/>
              </w:rPr>
              <w:t>It is prohibited to participate in the procurement for s</w:t>
            </w:r>
            <w:r w:rsidRPr="004443E3">
              <w:rPr>
                <w:lang w:val="en-US"/>
              </w:rPr>
              <w:t>uppliers, their sub-suppliers or business entities whose capacity is based on, which themselves or their controlling persons are registere</w:t>
            </w:r>
            <w:r>
              <w:rPr>
                <w:lang w:val="en-US"/>
              </w:rPr>
              <w:t xml:space="preserve">d in the following procurements: </w:t>
            </w:r>
            <w:r w:rsidRPr="004443E3">
              <w:rPr>
                <w:lang w:val="en-US"/>
              </w:rPr>
              <w:t xml:space="preserve">Russian Federation, the Republic of Belarus, the People's Republic of China, the Crimea annexed by the Russian Federation, the territory of Transnistria not controlled by the Government of the Republic of Moldova, the territories of Abkhazia </w:t>
            </w:r>
            <w:r>
              <w:rPr>
                <w:lang w:val="en-US"/>
              </w:rPr>
              <w:t>and</w:t>
            </w:r>
            <w:r w:rsidRPr="004443E3">
              <w:rPr>
                <w:lang w:val="en-US"/>
              </w:rPr>
              <w:t xml:space="preserve"> South Ossetia</w:t>
            </w:r>
            <w:r>
              <w:rPr>
                <w:lang w:val="en-US"/>
              </w:rPr>
              <w:t xml:space="preserve"> </w:t>
            </w:r>
            <w:r w:rsidRPr="004443E3">
              <w:rPr>
                <w:lang w:val="en-US"/>
              </w:rPr>
              <w:t xml:space="preserve">not controlled by the </w:t>
            </w:r>
            <w:r>
              <w:rPr>
                <w:lang w:val="en-US"/>
              </w:rPr>
              <w:t>Georgia</w:t>
            </w:r>
            <w:r w:rsidRPr="004443E3">
              <w:rPr>
                <w:lang w:val="en-US"/>
              </w:rPr>
              <w:t xml:space="preserve"> Government</w:t>
            </w:r>
            <w:r>
              <w:rPr>
                <w:lang w:val="en-US"/>
              </w:rPr>
              <w:t>.</w:t>
            </w:r>
          </w:p>
        </w:tc>
        <w:tc>
          <w:tcPr>
            <w:tcW w:w="4994" w:type="dxa"/>
          </w:tcPr>
          <w:p w14:paraId="55F7C73D" w14:textId="77777777" w:rsidR="005B10F6" w:rsidRDefault="005B10F6" w:rsidP="005B10F6">
            <w:pPr>
              <w:pStyle w:val="ListParagraph"/>
              <w:numPr>
                <w:ilvl w:val="0"/>
                <w:numId w:val="25"/>
              </w:numPr>
              <w:tabs>
                <w:tab w:val="left" w:pos="321"/>
              </w:tabs>
              <w:spacing w:after="0" w:line="240" w:lineRule="auto"/>
              <w:jc w:val="both"/>
              <w:rPr>
                <w:b/>
              </w:rPr>
            </w:pPr>
            <w:r>
              <w:rPr>
                <w:b/>
              </w:rPr>
              <w:t>PAPILDOMA INFORMACIJA</w:t>
            </w:r>
          </w:p>
          <w:p w14:paraId="1DA34B06" w14:textId="77777777" w:rsidR="005B10F6" w:rsidRPr="002E41A7" w:rsidRDefault="005B10F6" w:rsidP="009A6789">
            <w:pPr>
              <w:pStyle w:val="ListParagraph"/>
              <w:tabs>
                <w:tab w:val="left" w:pos="1080"/>
              </w:tabs>
              <w:ind w:left="0" w:firstLine="318"/>
              <w:jc w:val="both"/>
              <w:rPr>
                <w:lang w:eastAsia="ru-RU"/>
              </w:rPr>
            </w:pPr>
            <w:r>
              <w:t>P</w:t>
            </w:r>
            <w:r w:rsidRPr="00E63733">
              <w:t xml:space="preserve">irkime </w:t>
            </w:r>
            <w:r>
              <w:t>d</w:t>
            </w:r>
            <w:r w:rsidRPr="00E63733">
              <w:t>raudžiama dalyvauti tiekėjams, jų subtiekėjams ar ūkio subjektams, kurių pajėgumais remiamasi, kurie patys ar juos kontroliuojantys asmenys yra registruoti: Rusijos Federacijoje, Baltarusijos Respublikoje, Kinijos Liaudies Respublikoje, Rusijos Federacijos aneksuotame Kryme, Moldovos Respublikos Vyriausybės nekontroliuojamojoje Padniestrės teritorijoje, Sakartvelo Vyriausybės nekontroliuojamuose Abchazijos ir Pietų Osetijos teritorijose.</w:t>
            </w:r>
          </w:p>
        </w:tc>
      </w:tr>
    </w:tbl>
    <w:p w14:paraId="2E602828" w14:textId="77777777" w:rsidR="00A31279" w:rsidRPr="00A31279" w:rsidRDefault="00A31279" w:rsidP="00A31279">
      <w:pPr>
        <w:tabs>
          <w:tab w:val="left" w:pos="851"/>
        </w:tabs>
      </w:pPr>
    </w:p>
    <w:p w14:paraId="2E602829" w14:textId="77777777" w:rsidR="00666D3E" w:rsidRPr="00B65B39" w:rsidRDefault="00666D3E" w:rsidP="00666D3E">
      <w:pPr>
        <w:tabs>
          <w:tab w:val="left" w:pos="709"/>
        </w:tabs>
        <w:ind w:left="360"/>
        <w:jc w:val="both"/>
        <w:rPr>
          <w:b/>
          <w:color w:val="FF0000"/>
          <w:u w:val="single"/>
          <w:lang w:eastAsia="ru-RU"/>
        </w:rPr>
      </w:pPr>
    </w:p>
    <w:p w14:paraId="2E60282A" w14:textId="77777777" w:rsidR="00666D3E" w:rsidRPr="00B65B39" w:rsidRDefault="00666D3E" w:rsidP="00666D3E">
      <w:pPr>
        <w:tabs>
          <w:tab w:val="left" w:pos="709"/>
          <w:tab w:val="left" w:pos="7020"/>
        </w:tabs>
        <w:ind w:left="284"/>
        <w:jc w:val="both"/>
        <w:rPr>
          <w:color w:val="FF0000"/>
          <w:lang w:eastAsia="en-US"/>
        </w:rPr>
      </w:pPr>
      <w:r w:rsidRPr="00B65B39">
        <w:rPr>
          <w:color w:val="FF0000"/>
          <w:lang w:eastAsia="en-US"/>
        </w:rPr>
        <w:tab/>
      </w:r>
    </w:p>
    <w:p w14:paraId="2E60282B" w14:textId="77777777" w:rsidR="00481357" w:rsidRPr="00B65B39" w:rsidRDefault="00481357" w:rsidP="00E05F37">
      <w:pPr>
        <w:ind w:left="4253"/>
        <w:jc w:val="right"/>
        <w:rPr>
          <w:color w:val="FF0000"/>
        </w:rPr>
      </w:pPr>
    </w:p>
    <w:p w14:paraId="2E60282C" w14:textId="77777777" w:rsidR="00E05F37" w:rsidRDefault="00E05F37" w:rsidP="00E05F37">
      <w:pPr>
        <w:ind w:left="4253"/>
        <w:jc w:val="right"/>
      </w:pPr>
    </w:p>
    <w:p w14:paraId="2E60282D" w14:textId="77777777" w:rsidR="009D03F7" w:rsidRPr="00296C19" w:rsidRDefault="004F1DEF" w:rsidP="009D03F7">
      <w:pPr>
        <w:jc w:val="both"/>
      </w:pPr>
      <w:r>
        <w:tab/>
      </w:r>
    </w:p>
    <w:p w14:paraId="2E60282E" w14:textId="77777777" w:rsidR="00E318A9" w:rsidRDefault="00E318A9" w:rsidP="00E318A9">
      <w:pPr>
        <w:pStyle w:val="BodyText10"/>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TEIKĖJAS</w:t>
      </w:r>
    </w:p>
    <w:p w14:paraId="2E60282F" w14:textId="77777777" w:rsidR="00E318A9" w:rsidRDefault="00E318A9" w:rsidP="00E318A9">
      <w:pPr>
        <w:pStyle w:val="BodyText10"/>
        <w:ind w:firstLine="0"/>
        <w:rPr>
          <w:rFonts w:ascii="Times New Roman" w:hAnsi="Times New Roman"/>
          <w:b/>
          <w:sz w:val="24"/>
          <w:szCs w:val="24"/>
          <w:lang w:val="lt-LT"/>
        </w:rPr>
      </w:pPr>
    </w:p>
    <w:p w14:paraId="2E602830" w14:textId="68C405DF" w:rsidR="00E318A9" w:rsidRPr="00E318A9" w:rsidRDefault="00E318A9" w:rsidP="00E318A9">
      <w:pPr>
        <w:jc w:val="both"/>
        <w:rPr>
          <w:b/>
        </w:rPr>
      </w:pPr>
      <w:r w:rsidRPr="00E318A9">
        <w:rPr>
          <w:b/>
        </w:rPr>
        <w:t>Lietuvos kariuomenės Karinių oro pajėgų</w:t>
      </w:r>
      <w:r w:rsidRPr="00E318A9">
        <w:rPr>
          <w:b/>
        </w:rPr>
        <w:tab/>
      </w:r>
      <w:r w:rsidRPr="00E318A9">
        <w:rPr>
          <w:b/>
        </w:rPr>
        <w:tab/>
      </w:r>
      <w:r w:rsidRPr="00E318A9">
        <w:rPr>
          <w:b/>
        </w:rPr>
        <w:tab/>
      </w:r>
      <w:r w:rsidRPr="00E318A9">
        <w:rPr>
          <w:b/>
        </w:rPr>
        <w:tab/>
      </w:r>
      <w:r w:rsidRPr="00E318A9">
        <w:rPr>
          <w:b/>
        </w:rPr>
        <w:tab/>
        <w:t xml:space="preserve"> </w:t>
      </w:r>
    </w:p>
    <w:p w14:paraId="2E602831" w14:textId="6BEE20DC" w:rsidR="00E318A9" w:rsidRPr="00E318A9" w:rsidRDefault="00E318A9" w:rsidP="00E318A9">
      <w:pPr>
        <w:jc w:val="both"/>
        <w:rPr>
          <w:b/>
        </w:rPr>
      </w:pPr>
      <w:r w:rsidRPr="00E318A9">
        <w:rPr>
          <w:b/>
        </w:rPr>
        <w:t>Ginkluotės ir technikos remonto depas</w:t>
      </w:r>
      <w:r w:rsidRPr="00E318A9">
        <w:rPr>
          <w:b/>
        </w:rPr>
        <w:tab/>
      </w:r>
      <w:r w:rsidRPr="00E318A9">
        <w:rPr>
          <w:b/>
        </w:rPr>
        <w:tab/>
      </w:r>
      <w:r w:rsidRPr="00E318A9">
        <w:rPr>
          <w:b/>
        </w:rPr>
        <w:tab/>
      </w:r>
      <w:r w:rsidRPr="00E318A9">
        <w:rPr>
          <w:b/>
        </w:rPr>
        <w:tab/>
      </w:r>
      <w:r w:rsidRPr="00E318A9">
        <w:rPr>
          <w:b/>
        </w:rPr>
        <w:tab/>
        <w:t xml:space="preserve"> </w:t>
      </w:r>
    </w:p>
    <w:p w14:paraId="2E602832" w14:textId="77777777" w:rsidR="00E318A9" w:rsidRPr="00E318A9" w:rsidRDefault="00E318A9" w:rsidP="00E318A9">
      <w:pPr>
        <w:jc w:val="both"/>
      </w:pPr>
      <w:r w:rsidRPr="00E318A9">
        <w:t>Vadas</w:t>
      </w:r>
    </w:p>
    <w:p w14:paraId="2E602833" w14:textId="77777777" w:rsidR="00E318A9" w:rsidRPr="00E318A9" w:rsidRDefault="00E318A9" w:rsidP="00E318A9">
      <w:pPr>
        <w:jc w:val="both"/>
        <w:rPr>
          <w:b/>
        </w:rPr>
      </w:pPr>
    </w:p>
    <w:p w14:paraId="2E602835" w14:textId="77777777" w:rsidR="00E318A9" w:rsidRPr="00E318A9" w:rsidRDefault="00E318A9" w:rsidP="00E318A9">
      <w:pPr>
        <w:pStyle w:val="BodyText10"/>
        <w:ind w:firstLine="0"/>
        <w:rPr>
          <w:rFonts w:ascii="Times New Roman" w:hAnsi="Times New Roman"/>
          <w:b/>
          <w:sz w:val="24"/>
          <w:szCs w:val="24"/>
          <w:lang w:val="lt-LT"/>
        </w:rPr>
      </w:pPr>
    </w:p>
    <w:p w14:paraId="2E602836" w14:textId="77777777" w:rsidR="00E318A9" w:rsidRPr="00E318A9" w:rsidRDefault="00E318A9" w:rsidP="00E318A9">
      <w:pPr>
        <w:rPr>
          <w:b/>
        </w:rPr>
      </w:pPr>
    </w:p>
    <w:p w14:paraId="2E602837" w14:textId="77777777" w:rsidR="00E318A9" w:rsidRDefault="00E318A9" w:rsidP="00E318A9">
      <w:pPr>
        <w:jc w:val="both"/>
        <w:rPr>
          <w:b/>
        </w:rPr>
      </w:pPr>
      <w:r w:rsidRPr="00E318A9">
        <w:rPr>
          <w:b/>
        </w:rPr>
        <w:t xml:space="preserve">A. V. </w:t>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t xml:space="preserve"> A.V.</w:t>
      </w:r>
    </w:p>
    <w:p w14:paraId="2E602838" w14:textId="77777777" w:rsidR="004F1DEF" w:rsidRPr="004F1DEF" w:rsidRDefault="004F1DEF" w:rsidP="004F1DEF">
      <w:pPr>
        <w:tabs>
          <w:tab w:val="left" w:pos="2835"/>
          <w:tab w:val="left" w:pos="6804"/>
        </w:tabs>
        <w:rPr>
          <w:u w:val="single"/>
        </w:rPr>
      </w:pPr>
    </w:p>
    <w:p w14:paraId="2E602839" w14:textId="77777777" w:rsidR="004F1DEF" w:rsidRPr="00A0462E" w:rsidRDefault="004F1DEF" w:rsidP="004F1DEF"/>
    <w:p w14:paraId="2E60283A" w14:textId="2EDAF38B" w:rsidR="004A3267" w:rsidRPr="00E05F37" w:rsidRDefault="004A3267" w:rsidP="004A3267">
      <w:pPr>
        <w:ind w:left="4253"/>
        <w:jc w:val="right"/>
      </w:pPr>
      <w:r>
        <w:rPr>
          <w:b/>
        </w:rPr>
        <w:br w:type="page"/>
      </w:r>
      <w:r w:rsidR="005151FD">
        <w:t>202</w:t>
      </w:r>
      <w:r w:rsidR="007A6425">
        <w:t>6</w:t>
      </w:r>
      <w:r w:rsidRPr="00E05F37">
        <w:t xml:space="preserve"> m. ______________ d.</w:t>
      </w:r>
    </w:p>
    <w:p w14:paraId="2E60283B" w14:textId="77777777" w:rsidR="008539F6" w:rsidRDefault="00087322" w:rsidP="008539F6">
      <w:pPr>
        <w:ind w:left="4253"/>
        <w:jc w:val="right"/>
      </w:pPr>
      <w:r>
        <w:t xml:space="preserve">Paslaugų </w:t>
      </w:r>
      <w:r w:rsidR="004A3267" w:rsidRPr="00E05F37">
        <w:t>viešojo pirk</w:t>
      </w:r>
      <w:r w:rsidR="008539F6">
        <w:t>imo</w:t>
      </w:r>
      <w:r w:rsidR="00253D1A">
        <w:t>–</w:t>
      </w:r>
      <w:r w:rsidR="008539F6">
        <w:t>pardavimo sutarties Nr. __</w:t>
      </w:r>
      <w:r w:rsidR="004A3267">
        <w:tab/>
      </w:r>
    </w:p>
    <w:p w14:paraId="2E60283C" w14:textId="77777777" w:rsidR="004A3267" w:rsidRDefault="004A3267" w:rsidP="008539F6">
      <w:pPr>
        <w:ind w:left="4253"/>
        <w:jc w:val="right"/>
      </w:pPr>
      <w:r>
        <w:t xml:space="preserve">  2</w:t>
      </w:r>
      <w:r w:rsidRPr="00E05F37">
        <w:t xml:space="preserve"> priedas</w:t>
      </w:r>
    </w:p>
    <w:p w14:paraId="2E60283D" w14:textId="77777777" w:rsidR="004A3267" w:rsidRPr="008539F6" w:rsidRDefault="004A3267" w:rsidP="008539F6">
      <w:pPr>
        <w:spacing w:line="276" w:lineRule="auto"/>
        <w:ind w:right="566"/>
        <w:jc w:val="center"/>
      </w:pPr>
    </w:p>
    <w:p w14:paraId="2E60283E" w14:textId="77777777" w:rsidR="008539F6" w:rsidRDefault="008539F6" w:rsidP="008539F6">
      <w:pPr>
        <w:spacing w:line="276" w:lineRule="auto"/>
        <w:ind w:right="566"/>
        <w:jc w:val="center"/>
        <w:rPr>
          <w:b/>
          <w:color w:val="000000"/>
          <w:lang w:eastAsia="en-US"/>
        </w:rPr>
      </w:pPr>
    </w:p>
    <w:p w14:paraId="2E60283F" w14:textId="77777777" w:rsidR="008539F6" w:rsidRDefault="008539F6" w:rsidP="008539F6">
      <w:pPr>
        <w:spacing w:line="276" w:lineRule="auto"/>
        <w:ind w:right="566"/>
        <w:jc w:val="center"/>
        <w:rPr>
          <w:b/>
          <w:color w:val="000000"/>
          <w:lang w:eastAsia="en-US"/>
        </w:rPr>
      </w:pPr>
    </w:p>
    <w:p w14:paraId="2E602840" w14:textId="77777777" w:rsidR="004A3267" w:rsidRDefault="008539F6" w:rsidP="008539F6">
      <w:pPr>
        <w:spacing w:line="276" w:lineRule="auto"/>
        <w:ind w:right="566"/>
        <w:jc w:val="center"/>
        <w:rPr>
          <w:b/>
          <w:color w:val="000000"/>
          <w:lang w:eastAsia="en-US"/>
        </w:rPr>
      </w:pPr>
      <w:r w:rsidRPr="008539F6">
        <w:rPr>
          <w:b/>
          <w:color w:val="000000"/>
          <w:lang w:eastAsia="en-US"/>
        </w:rPr>
        <w:t>C-27J NAVIGACINIŲ DUOMENŲ BAZĖS ATNAUJINIMO (CIKLAI) ATLIKIMO GRAFIKAS</w:t>
      </w:r>
    </w:p>
    <w:p w14:paraId="2E602841" w14:textId="77777777" w:rsidR="008539F6" w:rsidRPr="008539F6" w:rsidRDefault="008539F6" w:rsidP="008539F6">
      <w:pPr>
        <w:spacing w:line="276" w:lineRule="auto"/>
        <w:ind w:right="566"/>
        <w:jc w:val="center"/>
        <w:rPr>
          <w:b/>
        </w:rPr>
      </w:pPr>
    </w:p>
    <w:p w14:paraId="2E602842" w14:textId="77777777" w:rsidR="00F17B4E" w:rsidRDefault="00F17B4E" w:rsidP="00F17B4E">
      <w:pPr>
        <w:ind w:left="4253"/>
        <w:jc w:val="right"/>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1701"/>
        <w:gridCol w:w="993"/>
        <w:gridCol w:w="992"/>
        <w:gridCol w:w="1843"/>
        <w:gridCol w:w="1842"/>
      </w:tblGrid>
      <w:tr w:rsidR="007A6425" w:rsidRPr="0054224F" w14:paraId="7B5A55DE" w14:textId="77777777" w:rsidTr="009A6789">
        <w:tc>
          <w:tcPr>
            <w:tcW w:w="709" w:type="dxa"/>
            <w:vAlign w:val="center"/>
          </w:tcPr>
          <w:p w14:paraId="06BFE8F6" w14:textId="77777777" w:rsidR="007A6425" w:rsidRPr="0054224F" w:rsidRDefault="007A6425" w:rsidP="009A6789">
            <w:pPr>
              <w:jc w:val="center"/>
              <w:rPr>
                <w:b/>
                <w:lang w:eastAsia="en-US"/>
              </w:rPr>
            </w:pPr>
            <w:r w:rsidRPr="0054224F">
              <w:rPr>
                <w:b/>
                <w:lang w:eastAsia="en-US"/>
              </w:rPr>
              <w:t>Eil.</w:t>
            </w:r>
          </w:p>
          <w:p w14:paraId="0B58CB36" w14:textId="77777777" w:rsidR="007A6425" w:rsidRPr="0054224F" w:rsidRDefault="007A6425" w:rsidP="009A6789">
            <w:pPr>
              <w:jc w:val="center"/>
              <w:rPr>
                <w:b/>
                <w:lang w:eastAsia="en-US"/>
              </w:rPr>
            </w:pPr>
            <w:r w:rsidRPr="0054224F">
              <w:rPr>
                <w:b/>
                <w:lang w:eastAsia="en-US"/>
              </w:rPr>
              <w:t>Nr.</w:t>
            </w:r>
          </w:p>
        </w:tc>
        <w:tc>
          <w:tcPr>
            <w:tcW w:w="2126" w:type="dxa"/>
            <w:vAlign w:val="center"/>
          </w:tcPr>
          <w:p w14:paraId="68787FAD" w14:textId="77777777" w:rsidR="007A6425" w:rsidRDefault="007A6425" w:rsidP="009A6789">
            <w:pPr>
              <w:jc w:val="center"/>
              <w:rPr>
                <w:b/>
              </w:rPr>
            </w:pPr>
            <w:r>
              <w:rPr>
                <w:b/>
              </w:rPr>
              <w:t>Description</w:t>
            </w:r>
          </w:p>
          <w:p w14:paraId="71C6FE5D" w14:textId="77777777" w:rsidR="007A6425" w:rsidRDefault="007A6425" w:rsidP="009A6789">
            <w:pPr>
              <w:jc w:val="center"/>
              <w:rPr>
                <w:b/>
              </w:rPr>
            </w:pPr>
          </w:p>
          <w:p w14:paraId="7A1932EA" w14:textId="77777777" w:rsidR="007A6425" w:rsidRPr="00B06C18" w:rsidRDefault="007A6425" w:rsidP="009A6789">
            <w:pPr>
              <w:jc w:val="center"/>
              <w:rPr>
                <w:b/>
                <w:i/>
              </w:rPr>
            </w:pPr>
            <w:r w:rsidRPr="00B06C18">
              <w:rPr>
                <w:b/>
                <w:i/>
              </w:rPr>
              <w:t>Prekės, paslaugos</w:t>
            </w:r>
          </w:p>
          <w:p w14:paraId="33C32209" w14:textId="77777777" w:rsidR="007A6425" w:rsidRPr="0054224F" w:rsidRDefault="007A6425" w:rsidP="009A6789">
            <w:pPr>
              <w:jc w:val="center"/>
              <w:rPr>
                <w:b/>
                <w:lang w:eastAsia="en-US"/>
              </w:rPr>
            </w:pPr>
            <w:r w:rsidRPr="00B06C18">
              <w:rPr>
                <w:b/>
                <w:i/>
              </w:rPr>
              <w:t>pavadinimas</w:t>
            </w:r>
          </w:p>
        </w:tc>
        <w:tc>
          <w:tcPr>
            <w:tcW w:w="1701" w:type="dxa"/>
            <w:vAlign w:val="center"/>
          </w:tcPr>
          <w:p w14:paraId="5FFD83D1" w14:textId="77777777" w:rsidR="007A6425" w:rsidRDefault="007A6425" w:rsidP="009A6789">
            <w:pPr>
              <w:jc w:val="center"/>
              <w:rPr>
                <w:b/>
              </w:rPr>
            </w:pPr>
            <w:r>
              <w:rPr>
                <w:b/>
              </w:rPr>
              <w:t>Navigation Data Base update date</w:t>
            </w:r>
          </w:p>
          <w:p w14:paraId="1BB6CCE2" w14:textId="77777777" w:rsidR="007A6425" w:rsidRDefault="007A6425" w:rsidP="009A6789">
            <w:pPr>
              <w:jc w:val="center"/>
              <w:rPr>
                <w:b/>
              </w:rPr>
            </w:pPr>
          </w:p>
          <w:p w14:paraId="4EDEB96A" w14:textId="77777777" w:rsidR="007A6425" w:rsidRPr="0054224F" w:rsidRDefault="007A6425" w:rsidP="009A6789">
            <w:pPr>
              <w:jc w:val="center"/>
              <w:rPr>
                <w:b/>
                <w:lang w:eastAsia="en-US"/>
              </w:rPr>
            </w:pPr>
            <w:r w:rsidRPr="00B06C18">
              <w:rPr>
                <w:b/>
                <w:i/>
              </w:rPr>
              <w:t>Nav. DB atnaujinimo atlikimo data</w:t>
            </w:r>
          </w:p>
        </w:tc>
        <w:tc>
          <w:tcPr>
            <w:tcW w:w="993" w:type="dxa"/>
            <w:vAlign w:val="center"/>
          </w:tcPr>
          <w:p w14:paraId="517C0401" w14:textId="77777777" w:rsidR="007A6425" w:rsidRDefault="007A6425" w:rsidP="009A6789">
            <w:pPr>
              <w:jc w:val="center"/>
              <w:rPr>
                <w:b/>
              </w:rPr>
            </w:pPr>
            <w:r>
              <w:rPr>
                <w:b/>
              </w:rPr>
              <w:t>Quantity</w:t>
            </w:r>
          </w:p>
          <w:p w14:paraId="1DB274CE" w14:textId="77777777" w:rsidR="007A6425" w:rsidRDefault="007A6425" w:rsidP="009A6789">
            <w:pPr>
              <w:jc w:val="center"/>
              <w:rPr>
                <w:b/>
              </w:rPr>
            </w:pPr>
          </w:p>
          <w:p w14:paraId="6237BF87" w14:textId="77777777" w:rsidR="007A6425" w:rsidRPr="0054224F" w:rsidRDefault="007A6425" w:rsidP="009A6789">
            <w:pPr>
              <w:jc w:val="center"/>
              <w:rPr>
                <w:b/>
                <w:lang w:eastAsia="en-US"/>
              </w:rPr>
            </w:pPr>
            <w:r w:rsidRPr="00B06C18">
              <w:rPr>
                <w:b/>
                <w:i/>
              </w:rPr>
              <w:t>Kiekis</w:t>
            </w:r>
          </w:p>
        </w:tc>
        <w:tc>
          <w:tcPr>
            <w:tcW w:w="992" w:type="dxa"/>
            <w:vAlign w:val="center"/>
          </w:tcPr>
          <w:p w14:paraId="0FBB7CD5" w14:textId="77777777" w:rsidR="007A6425" w:rsidRPr="0054224F" w:rsidRDefault="007A6425" w:rsidP="009A6789">
            <w:pPr>
              <w:jc w:val="center"/>
              <w:rPr>
                <w:b/>
                <w:lang w:eastAsia="en-US"/>
              </w:rPr>
            </w:pPr>
            <w:r w:rsidRPr="0054224F">
              <w:rPr>
                <w:b/>
                <w:lang w:eastAsia="en-US"/>
              </w:rPr>
              <w:t>Matas</w:t>
            </w:r>
          </w:p>
        </w:tc>
        <w:tc>
          <w:tcPr>
            <w:tcW w:w="1843" w:type="dxa"/>
            <w:vAlign w:val="center"/>
          </w:tcPr>
          <w:p w14:paraId="26B0A23D" w14:textId="77777777" w:rsidR="007A6425" w:rsidRDefault="007A6425" w:rsidP="009A6789">
            <w:pPr>
              <w:jc w:val="center"/>
              <w:rPr>
                <w:b/>
              </w:rPr>
            </w:pPr>
            <w:r>
              <w:rPr>
                <w:b/>
              </w:rPr>
              <w:t>Aircraft</w:t>
            </w:r>
          </w:p>
          <w:p w14:paraId="614CD41A" w14:textId="77777777" w:rsidR="007A6425" w:rsidRDefault="007A6425" w:rsidP="009A6789">
            <w:pPr>
              <w:jc w:val="center"/>
              <w:rPr>
                <w:b/>
              </w:rPr>
            </w:pPr>
          </w:p>
          <w:p w14:paraId="5B71D065" w14:textId="77777777" w:rsidR="007A6425" w:rsidRPr="0054224F" w:rsidRDefault="007A6425" w:rsidP="009A6789">
            <w:pPr>
              <w:jc w:val="center"/>
              <w:rPr>
                <w:b/>
                <w:lang w:eastAsia="en-US"/>
              </w:rPr>
            </w:pPr>
            <w:r w:rsidRPr="00B06C18">
              <w:rPr>
                <w:b/>
                <w:i/>
              </w:rPr>
              <w:t>Orlaivis</w:t>
            </w:r>
          </w:p>
        </w:tc>
        <w:tc>
          <w:tcPr>
            <w:tcW w:w="1842" w:type="dxa"/>
            <w:vAlign w:val="center"/>
          </w:tcPr>
          <w:p w14:paraId="3854A28F" w14:textId="77777777" w:rsidR="007A6425" w:rsidRDefault="007A6425" w:rsidP="009A6789">
            <w:pPr>
              <w:jc w:val="center"/>
              <w:rPr>
                <w:b/>
              </w:rPr>
            </w:pPr>
            <w:r>
              <w:rPr>
                <w:b/>
              </w:rPr>
              <w:t>Periodicity</w:t>
            </w:r>
          </w:p>
          <w:p w14:paraId="21ED290F" w14:textId="77777777" w:rsidR="007A6425" w:rsidRDefault="007A6425" w:rsidP="009A6789">
            <w:pPr>
              <w:jc w:val="center"/>
              <w:rPr>
                <w:b/>
              </w:rPr>
            </w:pPr>
          </w:p>
          <w:p w14:paraId="224CE783" w14:textId="77777777" w:rsidR="007A6425" w:rsidRPr="0054224F" w:rsidRDefault="007A6425" w:rsidP="009A6789">
            <w:pPr>
              <w:jc w:val="center"/>
              <w:rPr>
                <w:b/>
                <w:lang w:eastAsia="en-US"/>
              </w:rPr>
            </w:pPr>
            <w:r w:rsidRPr="00B06C18">
              <w:rPr>
                <w:b/>
                <w:i/>
              </w:rPr>
              <w:t>Periodiškumas</w:t>
            </w:r>
          </w:p>
        </w:tc>
      </w:tr>
      <w:tr w:rsidR="007A6425" w:rsidRPr="0054224F" w14:paraId="415BBBCF" w14:textId="77777777" w:rsidTr="009A6789">
        <w:tc>
          <w:tcPr>
            <w:tcW w:w="709" w:type="dxa"/>
            <w:vAlign w:val="center"/>
          </w:tcPr>
          <w:p w14:paraId="539D1837" w14:textId="77777777" w:rsidR="007A6425" w:rsidRPr="0054224F" w:rsidRDefault="007A6425" w:rsidP="009A6789">
            <w:pPr>
              <w:jc w:val="center"/>
              <w:rPr>
                <w:lang w:eastAsia="en-US"/>
              </w:rPr>
            </w:pPr>
          </w:p>
          <w:p w14:paraId="4CB6C57B" w14:textId="77777777" w:rsidR="007A6425" w:rsidRPr="0054224F" w:rsidRDefault="007A6425" w:rsidP="009A6789">
            <w:pPr>
              <w:ind w:left="318" w:hanging="318"/>
              <w:jc w:val="center"/>
              <w:rPr>
                <w:lang w:eastAsia="en-US"/>
              </w:rPr>
            </w:pPr>
            <w:r w:rsidRPr="0054224F">
              <w:rPr>
                <w:lang w:eastAsia="en-US"/>
              </w:rPr>
              <w:t>1.</w:t>
            </w:r>
          </w:p>
        </w:tc>
        <w:tc>
          <w:tcPr>
            <w:tcW w:w="2126" w:type="dxa"/>
            <w:vAlign w:val="center"/>
          </w:tcPr>
          <w:p w14:paraId="1AC2CECF" w14:textId="77777777" w:rsidR="007A6425" w:rsidRDefault="007A6425" w:rsidP="009A6789">
            <w:pPr>
              <w:rPr>
                <w:rFonts w:eastAsia="Calibri"/>
                <w:lang w:val="en-US"/>
              </w:rPr>
            </w:pPr>
            <w:r w:rsidRPr="00B06C18">
              <w:rPr>
                <w:rFonts w:eastAsia="Calibri"/>
                <w:lang w:val="en-US"/>
              </w:rPr>
              <w:t>C-27J navigation data base update</w:t>
            </w:r>
          </w:p>
          <w:p w14:paraId="3E84ADD8" w14:textId="77777777" w:rsidR="007A6425" w:rsidRDefault="007A6425" w:rsidP="009A6789"/>
          <w:p w14:paraId="030E1EB9" w14:textId="77777777" w:rsidR="007A6425" w:rsidRPr="0054224F" w:rsidRDefault="007A6425" w:rsidP="009A6789">
            <w:pPr>
              <w:rPr>
                <w:lang w:eastAsia="en-US"/>
              </w:rPr>
            </w:pPr>
            <w:r w:rsidRPr="005644E5">
              <w:t>C-27J navigacinių duomenų baz</w:t>
            </w:r>
            <w:r>
              <w:t>ės</w:t>
            </w:r>
            <w:r w:rsidRPr="005644E5">
              <w:t xml:space="preserve"> atnaujinim</w:t>
            </w:r>
            <w:r>
              <w:t xml:space="preserve">as </w:t>
            </w:r>
          </w:p>
        </w:tc>
        <w:tc>
          <w:tcPr>
            <w:tcW w:w="1701" w:type="dxa"/>
            <w:vAlign w:val="center"/>
          </w:tcPr>
          <w:p w14:paraId="4FBD5E39" w14:textId="77777777" w:rsidR="007A6425" w:rsidRDefault="007A6425" w:rsidP="009A6789">
            <w:pPr>
              <w:ind w:left="221"/>
              <w:jc w:val="center"/>
            </w:pPr>
            <w:r>
              <w:t>2027-02-18</w:t>
            </w:r>
          </w:p>
          <w:p w14:paraId="2ED48155" w14:textId="77777777" w:rsidR="007A6425" w:rsidRDefault="007A6425" w:rsidP="009A6789">
            <w:pPr>
              <w:ind w:left="221"/>
              <w:jc w:val="center"/>
            </w:pPr>
            <w:r>
              <w:t>2027-03-18</w:t>
            </w:r>
          </w:p>
          <w:p w14:paraId="29727571" w14:textId="77777777" w:rsidR="007A6425" w:rsidRDefault="007A6425" w:rsidP="009A6789">
            <w:pPr>
              <w:ind w:left="221"/>
              <w:jc w:val="center"/>
            </w:pPr>
            <w:r>
              <w:t>2027-04-15</w:t>
            </w:r>
          </w:p>
          <w:p w14:paraId="2710488B" w14:textId="77777777" w:rsidR="007A6425" w:rsidRDefault="007A6425" w:rsidP="009A6789">
            <w:pPr>
              <w:ind w:left="221"/>
              <w:jc w:val="center"/>
            </w:pPr>
            <w:r>
              <w:t>2027-05-13</w:t>
            </w:r>
          </w:p>
          <w:p w14:paraId="36BBC3D4" w14:textId="77777777" w:rsidR="007A6425" w:rsidRDefault="007A6425" w:rsidP="009A6789">
            <w:pPr>
              <w:ind w:left="221"/>
              <w:jc w:val="center"/>
            </w:pPr>
            <w:r>
              <w:t>2027-06-10</w:t>
            </w:r>
          </w:p>
          <w:p w14:paraId="5C5472DB" w14:textId="77777777" w:rsidR="007A6425" w:rsidRDefault="007A6425" w:rsidP="009A6789">
            <w:pPr>
              <w:ind w:left="221"/>
              <w:jc w:val="center"/>
            </w:pPr>
            <w:r>
              <w:t>2027-07-08</w:t>
            </w:r>
          </w:p>
          <w:p w14:paraId="2EC72968" w14:textId="77777777" w:rsidR="007A6425" w:rsidRDefault="007A6425" w:rsidP="009A6789">
            <w:pPr>
              <w:ind w:left="221"/>
              <w:jc w:val="center"/>
            </w:pPr>
            <w:r>
              <w:t>2027-08-05</w:t>
            </w:r>
          </w:p>
          <w:p w14:paraId="298C3933" w14:textId="77777777" w:rsidR="007A6425" w:rsidRDefault="007A6425" w:rsidP="009A6789">
            <w:pPr>
              <w:ind w:left="221"/>
              <w:jc w:val="center"/>
            </w:pPr>
            <w:r>
              <w:t>2027-09-02</w:t>
            </w:r>
          </w:p>
          <w:p w14:paraId="037B18C5" w14:textId="77777777" w:rsidR="007A6425" w:rsidRDefault="007A6425" w:rsidP="009A6789">
            <w:pPr>
              <w:ind w:left="221"/>
              <w:jc w:val="center"/>
            </w:pPr>
            <w:r>
              <w:t>2027-09-30</w:t>
            </w:r>
          </w:p>
          <w:p w14:paraId="2471FCBC" w14:textId="77777777" w:rsidR="007A6425" w:rsidRDefault="007A6425" w:rsidP="009A6789">
            <w:pPr>
              <w:ind w:left="221"/>
              <w:jc w:val="center"/>
            </w:pPr>
            <w:r>
              <w:t>2027-10-28</w:t>
            </w:r>
          </w:p>
          <w:p w14:paraId="43F9707E" w14:textId="77777777" w:rsidR="007A6425" w:rsidRDefault="007A6425" w:rsidP="009A6789">
            <w:pPr>
              <w:ind w:left="221"/>
              <w:jc w:val="center"/>
            </w:pPr>
            <w:r>
              <w:t>2027-11-25</w:t>
            </w:r>
          </w:p>
          <w:p w14:paraId="535D7474" w14:textId="77777777" w:rsidR="007A6425" w:rsidRDefault="007A6425" w:rsidP="009A6789">
            <w:pPr>
              <w:ind w:left="221"/>
              <w:jc w:val="center"/>
            </w:pPr>
            <w:r>
              <w:t>2027-12-23</w:t>
            </w:r>
          </w:p>
          <w:p w14:paraId="43496872" w14:textId="77777777" w:rsidR="007A6425" w:rsidRPr="0054224F" w:rsidRDefault="007A6425" w:rsidP="009A6789">
            <w:pPr>
              <w:ind w:left="221"/>
              <w:jc w:val="center"/>
              <w:rPr>
                <w:lang w:eastAsia="en-US"/>
              </w:rPr>
            </w:pPr>
            <w:r>
              <w:t>2028-01-20</w:t>
            </w:r>
          </w:p>
        </w:tc>
        <w:tc>
          <w:tcPr>
            <w:tcW w:w="993" w:type="dxa"/>
            <w:vAlign w:val="center"/>
          </w:tcPr>
          <w:p w14:paraId="7238C33D" w14:textId="77777777" w:rsidR="007A6425" w:rsidRDefault="007A6425" w:rsidP="009A6789">
            <w:pPr>
              <w:jc w:val="center"/>
              <w:rPr>
                <w:lang w:eastAsia="en-US"/>
              </w:rPr>
            </w:pPr>
            <w:r>
              <w:rPr>
                <w:lang w:eastAsia="en-US"/>
              </w:rPr>
              <w:t>1</w:t>
            </w:r>
          </w:p>
          <w:p w14:paraId="06A6F599" w14:textId="77777777" w:rsidR="007A6425" w:rsidRPr="0054224F" w:rsidRDefault="007A6425" w:rsidP="009A6789">
            <w:pPr>
              <w:jc w:val="center"/>
              <w:rPr>
                <w:lang w:eastAsia="en-US"/>
              </w:rPr>
            </w:pPr>
            <w:r>
              <w:rPr>
                <w:lang w:eastAsia="en-US"/>
              </w:rPr>
              <w:t>1</w:t>
            </w:r>
          </w:p>
          <w:p w14:paraId="4E289A90" w14:textId="77777777" w:rsidR="007A6425" w:rsidRPr="0054224F" w:rsidRDefault="007A6425" w:rsidP="009A6789">
            <w:pPr>
              <w:jc w:val="center"/>
              <w:rPr>
                <w:lang w:eastAsia="en-US"/>
              </w:rPr>
            </w:pPr>
            <w:r w:rsidRPr="0054224F">
              <w:rPr>
                <w:lang w:eastAsia="en-US"/>
              </w:rPr>
              <w:t>1</w:t>
            </w:r>
          </w:p>
          <w:p w14:paraId="06BE780F" w14:textId="77777777" w:rsidR="007A6425" w:rsidRPr="0054224F" w:rsidRDefault="007A6425" w:rsidP="009A6789">
            <w:pPr>
              <w:jc w:val="center"/>
              <w:rPr>
                <w:lang w:eastAsia="en-US"/>
              </w:rPr>
            </w:pPr>
            <w:r w:rsidRPr="0054224F">
              <w:rPr>
                <w:lang w:eastAsia="en-US"/>
              </w:rPr>
              <w:t>1</w:t>
            </w:r>
          </w:p>
          <w:p w14:paraId="54108095" w14:textId="77777777" w:rsidR="007A6425" w:rsidRPr="0054224F" w:rsidRDefault="007A6425" w:rsidP="009A6789">
            <w:pPr>
              <w:jc w:val="center"/>
              <w:rPr>
                <w:lang w:eastAsia="en-US"/>
              </w:rPr>
            </w:pPr>
            <w:r w:rsidRPr="0054224F">
              <w:rPr>
                <w:lang w:eastAsia="en-US"/>
              </w:rPr>
              <w:t>1</w:t>
            </w:r>
          </w:p>
          <w:p w14:paraId="1821C99F" w14:textId="77777777" w:rsidR="007A6425" w:rsidRPr="0054224F" w:rsidRDefault="007A6425" w:rsidP="009A6789">
            <w:pPr>
              <w:jc w:val="center"/>
              <w:rPr>
                <w:lang w:eastAsia="en-US"/>
              </w:rPr>
            </w:pPr>
            <w:r w:rsidRPr="0054224F">
              <w:rPr>
                <w:lang w:eastAsia="en-US"/>
              </w:rPr>
              <w:t>1</w:t>
            </w:r>
          </w:p>
          <w:p w14:paraId="6340850B" w14:textId="77777777" w:rsidR="007A6425" w:rsidRPr="0054224F" w:rsidRDefault="007A6425" w:rsidP="009A6789">
            <w:pPr>
              <w:jc w:val="center"/>
              <w:rPr>
                <w:lang w:eastAsia="en-US"/>
              </w:rPr>
            </w:pPr>
            <w:r w:rsidRPr="0054224F">
              <w:rPr>
                <w:lang w:eastAsia="en-US"/>
              </w:rPr>
              <w:t>1</w:t>
            </w:r>
          </w:p>
          <w:p w14:paraId="3D3CDE3F" w14:textId="77777777" w:rsidR="007A6425" w:rsidRPr="0054224F" w:rsidRDefault="007A6425" w:rsidP="009A6789">
            <w:pPr>
              <w:jc w:val="center"/>
              <w:rPr>
                <w:lang w:eastAsia="en-US"/>
              </w:rPr>
            </w:pPr>
            <w:r w:rsidRPr="0054224F">
              <w:rPr>
                <w:lang w:eastAsia="en-US"/>
              </w:rPr>
              <w:t>1</w:t>
            </w:r>
          </w:p>
          <w:p w14:paraId="6326FC43" w14:textId="77777777" w:rsidR="007A6425" w:rsidRPr="0054224F" w:rsidRDefault="007A6425" w:rsidP="009A6789">
            <w:pPr>
              <w:jc w:val="center"/>
              <w:rPr>
                <w:lang w:eastAsia="en-US"/>
              </w:rPr>
            </w:pPr>
            <w:r w:rsidRPr="0054224F">
              <w:rPr>
                <w:lang w:eastAsia="en-US"/>
              </w:rPr>
              <w:t>1</w:t>
            </w:r>
          </w:p>
          <w:p w14:paraId="69A88D53" w14:textId="77777777" w:rsidR="007A6425" w:rsidRPr="0054224F" w:rsidRDefault="007A6425" w:rsidP="009A6789">
            <w:pPr>
              <w:jc w:val="center"/>
              <w:rPr>
                <w:lang w:eastAsia="en-US"/>
              </w:rPr>
            </w:pPr>
            <w:r w:rsidRPr="0054224F">
              <w:rPr>
                <w:lang w:eastAsia="en-US"/>
              </w:rPr>
              <w:t>1</w:t>
            </w:r>
          </w:p>
          <w:p w14:paraId="02429414" w14:textId="77777777" w:rsidR="007A6425" w:rsidRPr="0054224F" w:rsidRDefault="007A6425" w:rsidP="009A6789">
            <w:pPr>
              <w:jc w:val="center"/>
              <w:rPr>
                <w:lang w:eastAsia="en-US"/>
              </w:rPr>
            </w:pPr>
            <w:r w:rsidRPr="0054224F">
              <w:rPr>
                <w:lang w:eastAsia="en-US"/>
              </w:rPr>
              <w:t>1</w:t>
            </w:r>
          </w:p>
          <w:p w14:paraId="4F377E75" w14:textId="77777777" w:rsidR="007A6425" w:rsidRDefault="007A6425" w:rsidP="009A6789">
            <w:pPr>
              <w:jc w:val="center"/>
              <w:rPr>
                <w:lang w:eastAsia="en-US"/>
              </w:rPr>
            </w:pPr>
            <w:r>
              <w:rPr>
                <w:lang w:eastAsia="en-US"/>
              </w:rPr>
              <w:t>1</w:t>
            </w:r>
          </w:p>
          <w:p w14:paraId="1EFB3B61" w14:textId="77777777" w:rsidR="007A6425" w:rsidRPr="0054224F" w:rsidRDefault="007A6425" w:rsidP="009A6789">
            <w:pPr>
              <w:jc w:val="center"/>
              <w:rPr>
                <w:lang w:eastAsia="en-US"/>
              </w:rPr>
            </w:pPr>
            <w:r>
              <w:rPr>
                <w:lang w:eastAsia="en-US"/>
              </w:rPr>
              <w:t>1</w:t>
            </w:r>
          </w:p>
        </w:tc>
        <w:tc>
          <w:tcPr>
            <w:tcW w:w="992" w:type="dxa"/>
            <w:vAlign w:val="center"/>
          </w:tcPr>
          <w:p w14:paraId="2721BFCC" w14:textId="77777777" w:rsidR="007A6425" w:rsidRPr="0054224F" w:rsidRDefault="007A6425" w:rsidP="009A6789">
            <w:pPr>
              <w:jc w:val="center"/>
              <w:rPr>
                <w:lang w:eastAsia="en-US"/>
              </w:rPr>
            </w:pPr>
            <w:r w:rsidRPr="0054224F">
              <w:rPr>
                <w:lang w:eastAsia="en-US"/>
              </w:rPr>
              <w:t>vnt.</w:t>
            </w:r>
          </w:p>
        </w:tc>
        <w:tc>
          <w:tcPr>
            <w:tcW w:w="1843" w:type="dxa"/>
            <w:vAlign w:val="center"/>
          </w:tcPr>
          <w:p w14:paraId="54C7BA7E" w14:textId="77777777" w:rsidR="007A6425" w:rsidRPr="0054224F" w:rsidRDefault="007A6425" w:rsidP="009A6789">
            <w:pPr>
              <w:jc w:val="center"/>
              <w:rPr>
                <w:bCs/>
                <w:lang w:val="en-GB" w:eastAsia="en-US"/>
              </w:rPr>
            </w:pPr>
            <w:r w:rsidRPr="0054224F">
              <w:rPr>
                <w:lang w:eastAsia="en-US"/>
              </w:rPr>
              <w:t>C-27J</w:t>
            </w:r>
          </w:p>
        </w:tc>
        <w:tc>
          <w:tcPr>
            <w:tcW w:w="1842" w:type="dxa"/>
            <w:vAlign w:val="center"/>
          </w:tcPr>
          <w:p w14:paraId="0D4A5542" w14:textId="77777777" w:rsidR="007A6425" w:rsidRPr="0054224F" w:rsidRDefault="007A6425" w:rsidP="009A6789">
            <w:pPr>
              <w:jc w:val="center"/>
              <w:rPr>
                <w:lang w:eastAsia="en-US"/>
              </w:rPr>
            </w:pPr>
          </w:p>
          <w:p w14:paraId="77B58483" w14:textId="77777777" w:rsidR="007A6425" w:rsidRPr="0054224F" w:rsidRDefault="007A6425" w:rsidP="009A6789">
            <w:pPr>
              <w:jc w:val="center"/>
              <w:rPr>
                <w:lang w:eastAsia="en-US"/>
              </w:rPr>
            </w:pPr>
          </w:p>
          <w:p w14:paraId="09A996FF" w14:textId="77777777" w:rsidR="007A6425" w:rsidRDefault="007A6425" w:rsidP="009A6789">
            <w:pPr>
              <w:jc w:val="center"/>
            </w:pPr>
            <w:r>
              <w:t>28 days</w:t>
            </w:r>
          </w:p>
          <w:p w14:paraId="4A125C6C" w14:textId="77777777" w:rsidR="007A6425" w:rsidRPr="00730769" w:rsidRDefault="007A6425" w:rsidP="009A6789">
            <w:pPr>
              <w:jc w:val="center"/>
            </w:pPr>
          </w:p>
          <w:p w14:paraId="3D708662" w14:textId="77777777" w:rsidR="007A6425" w:rsidRPr="00730769" w:rsidRDefault="007A6425" w:rsidP="009A6789">
            <w:pPr>
              <w:jc w:val="center"/>
            </w:pPr>
            <w:r>
              <w:t>kas 28 d.</w:t>
            </w:r>
          </w:p>
          <w:p w14:paraId="20E02DB4" w14:textId="77777777" w:rsidR="007A6425" w:rsidRPr="00730769" w:rsidRDefault="007A6425" w:rsidP="009A6789">
            <w:pPr>
              <w:jc w:val="center"/>
            </w:pPr>
          </w:p>
          <w:p w14:paraId="53460C89" w14:textId="77777777" w:rsidR="007A6425" w:rsidRPr="0054224F" w:rsidRDefault="007A6425" w:rsidP="009A6789">
            <w:pPr>
              <w:jc w:val="center"/>
              <w:rPr>
                <w:lang w:val="en-GB" w:eastAsia="en-US"/>
              </w:rPr>
            </w:pPr>
          </w:p>
        </w:tc>
      </w:tr>
      <w:tr w:rsidR="007A6425" w:rsidRPr="0054224F" w14:paraId="0EA2AAFC" w14:textId="77777777" w:rsidTr="009A6789">
        <w:tc>
          <w:tcPr>
            <w:tcW w:w="10206" w:type="dxa"/>
            <w:gridSpan w:val="7"/>
            <w:vAlign w:val="center"/>
          </w:tcPr>
          <w:p w14:paraId="7740DE72" w14:textId="77777777" w:rsidR="007A6425" w:rsidRPr="0054224F" w:rsidRDefault="007A6425" w:rsidP="009A6789">
            <w:pPr>
              <w:jc w:val="right"/>
              <w:rPr>
                <w:b/>
                <w:lang w:eastAsia="en-US"/>
              </w:rPr>
            </w:pPr>
            <w:r>
              <w:rPr>
                <w:b/>
                <w:lang w:eastAsia="en-US"/>
              </w:rPr>
              <w:t>Viso: 13</w:t>
            </w:r>
          </w:p>
        </w:tc>
      </w:tr>
    </w:tbl>
    <w:p w14:paraId="2E602882" w14:textId="77777777" w:rsidR="009D03F7" w:rsidRDefault="009D03F7" w:rsidP="00F17B4E">
      <w:pPr>
        <w:ind w:left="4253"/>
        <w:jc w:val="right"/>
      </w:pPr>
    </w:p>
    <w:p w14:paraId="2E602883" w14:textId="77777777" w:rsidR="009D03F7" w:rsidRDefault="009D03F7" w:rsidP="00F17B4E">
      <w:pPr>
        <w:ind w:left="4253"/>
        <w:jc w:val="right"/>
      </w:pPr>
    </w:p>
    <w:p w14:paraId="2E602884" w14:textId="77777777" w:rsidR="009D03F7" w:rsidRDefault="009D03F7" w:rsidP="009D03F7">
      <w:pPr>
        <w:jc w:val="both"/>
      </w:pPr>
    </w:p>
    <w:p w14:paraId="2E602885" w14:textId="77777777" w:rsidR="009D03F7" w:rsidRDefault="009D03F7" w:rsidP="009D03F7">
      <w:pPr>
        <w:jc w:val="both"/>
      </w:pPr>
    </w:p>
    <w:p w14:paraId="2E602886" w14:textId="77777777" w:rsidR="009D03F7" w:rsidRDefault="009D03F7" w:rsidP="009D03F7">
      <w:pPr>
        <w:jc w:val="both"/>
      </w:pPr>
    </w:p>
    <w:p w14:paraId="2E602887" w14:textId="77777777" w:rsidR="009D03F7" w:rsidRPr="00296C19" w:rsidRDefault="009D03F7" w:rsidP="009D03F7">
      <w:pPr>
        <w:jc w:val="both"/>
      </w:pPr>
    </w:p>
    <w:p w14:paraId="2E602888" w14:textId="77777777" w:rsidR="00E318A9" w:rsidRDefault="00E318A9" w:rsidP="00E318A9">
      <w:pPr>
        <w:pStyle w:val="BodyText10"/>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TEIKĖJAS</w:t>
      </w:r>
    </w:p>
    <w:p w14:paraId="2E602889" w14:textId="77777777" w:rsidR="00E318A9" w:rsidRDefault="00E318A9" w:rsidP="00E318A9">
      <w:pPr>
        <w:pStyle w:val="BodyText10"/>
        <w:ind w:firstLine="0"/>
        <w:rPr>
          <w:rFonts w:ascii="Times New Roman" w:hAnsi="Times New Roman"/>
          <w:b/>
          <w:sz w:val="24"/>
          <w:szCs w:val="24"/>
          <w:lang w:val="lt-LT"/>
        </w:rPr>
      </w:pPr>
    </w:p>
    <w:p w14:paraId="2E60288A" w14:textId="34530FC4" w:rsidR="00E318A9" w:rsidRPr="00E318A9" w:rsidRDefault="00E318A9" w:rsidP="00E318A9">
      <w:pPr>
        <w:jc w:val="both"/>
        <w:rPr>
          <w:b/>
        </w:rPr>
      </w:pPr>
      <w:r w:rsidRPr="00E318A9">
        <w:rPr>
          <w:b/>
        </w:rPr>
        <w:t>Lietuvos kariuomenės Karinių oro pajėgų</w:t>
      </w:r>
      <w:r w:rsidRPr="00E318A9">
        <w:rPr>
          <w:b/>
        </w:rPr>
        <w:tab/>
      </w:r>
      <w:r w:rsidRPr="00E318A9">
        <w:rPr>
          <w:b/>
        </w:rPr>
        <w:tab/>
      </w:r>
      <w:r w:rsidRPr="00E318A9">
        <w:rPr>
          <w:b/>
        </w:rPr>
        <w:tab/>
      </w:r>
      <w:r w:rsidRPr="00E318A9">
        <w:rPr>
          <w:b/>
        </w:rPr>
        <w:tab/>
      </w:r>
      <w:r w:rsidRPr="00E318A9">
        <w:rPr>
          <w:b/>
        </w:rPr>
        <w:tab/>
        <w:t xml:space="preserve"> </w:t>
      </w:r>
    </w:p>
    <w:p w14:paraId="2E60288B" w14:textId="1FEA3286" w:rsidR="00E318A9" w:rsidRPr="00E318A9" w:rsidRDefault="00E318A9" w:rsidP="00E318A9">
      <w:pPr>
        <w:jc w:val="both"/>
        <w:rPr>
          <w:b/>
        </w:rPr>
      </w:pPr>
      <w:r w:rsidRPr="00E318A9">
        <w:rPr>
          <w:b/>
        </w:rPr>
        <w:t>Ginkluotės ir technikos remonto depas</w:t>
      </w:r>
      <w:r w:rsidRPr="00E318A9">
        <w:rPr>
          <w:b/>
        </w:rPr>
        <w:tab/>
      </w:r>
      <w:r w:rsidRPr="00E318A9">
        <w:rPr>
          <w:b/>
        </w:rPr>
        <w:tab/>
      </w:r>
      <w:r w:rsidRPr="00E318A9">
        <w:rPr>
          <w:b/>
        </w:rPr>
        <w:tab/>
      </w:r>
      <w:r w:rsidRPr="00E318A9">
        <w:rPr>
          <w:b/>
        </w:rPr>
        <w:tab/>
      </w:r>
      <w:r w:rsidRPr="00E318A9">
        <w:rPr>
          <w:b/>
        </w:rPr>
        <w:tab/>
        <w:t xml:space="preserve"> </w:t>
      </w:r>
    </w:p>
    <w:p w14:paraId="2E60288C" w14:textId="77777777" w:rsidR="00E318A9" w:rsidRPr="00E318A9" w:rsidRDefault="00E318A9" w:rsidP="00E318A9">
      <w:pPr>
        <w:jc w:val="both"/>
      </w:pPr>
      <w:r w:rsidRPr="00E318A9">
        <w:t>Vadas</w:t>
      </w:r>
    </w:p>
    <w:p w14:paraId="2E60288D" w14:textId="77777777" w:rsidR="00E318A9" w:rsidRPr="00E318A9" w:rsidRDefault="00E318A9" w:rsidP="00E318A9">
      <w:pPr>
        <w:jc w:val="both"/>
        <w:rPr>
          <w:b/>
        </w:rPr>
      </w:pPr>
    </w:p>
    <w:p w14:paraId="2E60288F" w14:textId="77777777" w:rsidR="00E318A9" w:rsidRPr="00E318A9" w:rsidRDefault="00E318A9" w:rsidP="00E318A9">
      <w:pPr>
        <w:pStyle w:val="BodyText10"/>
        <w:ind w:firstLine="0"/>
        <w:rPr>
          <w:rFonts w:ascii="Times New Roman" w:hAnsi="Times New Roman"/>
          <w:b/>
          <w:sz w:val="24"/>
          <w:szCs w:val="24"/>
          <w:lang w:val="lt-LT"/>
        </w:rPr>
      </w:pPr>
    </w:p>
    <w:p w14:paraId="2E602890" w14:textId="77777777" w:rsidR="00E318A9" w:rsidRPr="00E318A9" w:rsidRDefault="00E318A9" w:rsidP="00E318A9">
      <w:pPr>
        <w:rPr>
          <w:b/>
        </w:rPr>
      </w:pPr>
    </w:p>
    <w:p w14:paraId="2E602891" w14:textId="77777777" w:rsidR="00E318A9" w:rsidRDefault="00E318A9" w:rsidP="00E318A9">
      <w:pPr>
        <w:jc w:val="both"/>
        <w:rPr>
          <w:b/>
        </w:rPr>
      </w:pPr>
      <w:r w:rsidRPr="00E318A9">
        <w:rPr>
          <w:b/>
        </w:rPr>
        <w:t xml:space="preserve">A. V. </w:t>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t xml:space="preserve"> A.V.</w:t>
      </w:r>
    </w:p>
    <w:p w14:paraId="2E602892" w14:textId="77777777" w:rsidR="005151FD" w:rsidRDefault="005151FD" w:rsidP="0054224F">
      <w:pPr>
        <w:suppressAutoHyphens/>
        <w:jc w:val="both"/>
        <w:rPr>
          <w:rFonts w:eastAsia="Arial"/>
          <w:b/>
          <w:lang w:eastAsia="ar-SA"/>
        </w:rPr>
      </w:pPr>
    </w:p>
    <w:p w14:paraId="2E602893" w14:textId="77777777" w:rsidR="005151FD" w:rsidRDefault="005151FD" w:rsidP="0054224F">
      <w:pPr>
        <w:suppressAutoHyphens/>
        <w:jc w:val="both"/>
        <w:rPr>
          <w:rFonts w:eastAsia="Arial"/>
          <w:b/>
          <w:lang w:eastAsia="ar-SA"/>
        </w:rPr>
      </w:pPr>
    </w:p>
    <w:p w14:paraId="2E602894" w14:textId="77777777" w:rsidR="005151FD" w:rsidRDefault="005151FD" w:rsidP="0054224F">
      <w:pPr>
        <w:suppressAutoHyphens/>
        <w:jc w:val="both"/>
        <w:rPr>
          <w:rFonts w:eastAsia="Arial"/>
          <w:b/>
          <w:lang w:eastAsia="ar-SA"/>
        </w:rPr>
      </w:pPr>
    </w:p>
    <w:p w14:paraId="2E602895" w14:textId="77777777" w:rsidR="005151FD" w:rsidRDefault="005151FD" w:rsidP="005151FD">
      <w:pPr>
        <w:ind w:left="4253"/>
        <w:jc w:val="right"/>
        <w:rPr>
          <w:rFonts w:eastAsia="Arial"/>
          <w:b/>
          <w:lang w:eastAsia="ar-SA"/>
        </w:rPr>
      </w:pPr>
    </w:p>
    <w:p w14:paraId="2E602896" w14:textId="6BCECD84" w:rsidR="005151FD" w:rsidRPr="00E05F37" w:rsidRDefault="005151FD" w:rsidP="005151FD">
      <w:pPr>
        <w:ind w:left="4253"/>
        <w:jc w:val="right"/>
      </w:pPr>
      <w:r>
        <w:t>202</w:t>
      </w:r>
      <w:r w:rsidR="00E7076C">
        <w:t>6</w:t>
      </w:r>
      <w:r w:rsidRPr="00E05F37">
        <w:t xml:space="preserve"> m. ______________ d.</w:t>
      </w:r>
    </w:p>
    <w:p w14:paraId="2E602897" w14:textId="77777777" w:rsidR="005151FD" w:rsidRDefault="005151FD" w:rsidP="005151FD">
      <w:pPr>
        <w:ind w:left="4253"/>
        <w:jc w:val="right"/>
      </w:pPr>
      <w:r>
        <w:t xml:space="preserve">Paslaugų </w:t>
      </w:r>
      <w:r w:rsidRPr="00E05F37">
        <w:t>viešojo pirk</w:t>
      </w:r>
      <w:r>
        <w:t>imo-pardavimo sutarties Nr. __</w:t>
      </w:r>
      <w:r>
        <w:tab/>
      </w:r>
    </w:p>
    <w:p w14:paraId="2E602898" w14:textId="77777777" w:rsidR="005151FD" w:rsidRDefault="005151FD" w:rsidP="005151FD">
      <w:pPr>
        <w:suppressAutoHyphens/>
        <w:jc w:val="both"/>
      </w:pPr>
      <w:r>
        <w:t xml:space="preserve">                                                                                                                                                  3</w:t>
      </w:r>
      <w:r w:rsidRPr="00E05F37">
        <w:t xml:space="preserve"> priedas</w:t>
      </w:r>
    </w:p>
    <w:p w14:paraId="2E602899" w14:textId="77777777" w:rsidR="005151FD" w:rsidRDefault="005151FD" w:rsidP="005151FD">
      <w:pPr>
        <w:suppressAutoHyphens/>
        <w:jc w:val="both"/>
      </w:pPr>
    </w:p>
    <w:p w14:paraId="2E60289A" w14:textId="78985594" w:rsidR="005151FD" w:rsidRDefault="00E7076C" w:rsidP="005151FD">
      <w:pPr>
        <w:suppressAutoHyphens/>
        <w:jc w:val="center"/>
        <w:rPr>
          <w:b/>
        </w:rPr>
      </w:pPr>
      <w:r>
        <w:rPr>
          <w:b/>
        </w:rPr>
        <w:t xml:space="preserve">TEIKĖJO </w:t>
      </w:r>
      <w:r w:rsidR="005151FD" w:rsidRPr="005151FD">
        <w:rPr>
          <w:b/>
        </w:rPr>
        <w:t>PASIŪLYMAS</w:t>
      </w:r>
    </w:p>
    <w:p w14:paraId="2E60289B" w14:textId="77777777" w:rsidR="005151FD" w:rsidRDefault="005151FD" w:rsidP="005151FD">
      <w:pPr>
        <w:suppressAutoHyphens/>
        <w:jc w:val="center"/>
        <w:rPr>
          <w:b/>
        </w:rPr>
      </w:pPr>
    </w:p>
    <w:p w14:paraId="2E60289C" w14:textId="10AAD173" w:rsidR="005151FD" w:rsidRDefault="005151FD" w:rsidP="005151FD">
      <w:pPr>
        <w:suppressAutoHyphens/>
        <w:jc w:val="center"/>
        <w:rPr>
          <w:b/>
        </w:rPr>
      </w:pPr>
    </w:p>
    <w:p w14:paraId="2E60289D" w14:textId="12FCDE3C" w:rsidR="005151FD" w:rsidRDefault="005151FD" w:rsidP="005151FD">
      <w:pPr>
        <w:suppressAutoHyphens/>
        <w:jc w:val="center"/>
        <w:rPr>
          <w:b/>
        </w:rPr>
      </w:pPr>
    </w:p>
    <w:p w14:paraId="2E60289E" w14:textId="77777777" w:rsidR="005151FD" w:rsidRDefault="005151FD" w:rsidP="005151FD">
      <w:pPr>
        <w:suppressAutoHyphens/>
        <w:jc w:val="center"/>
        <w:rPr>
          <w:b/>
        </w:rPr>
      </w:pPr>
    </w:p>
    <w:p w14:paraId="2E60289F" w14:textId="3454A0E9" w:rsidR="005151FD" w:rsidRDefault="005151FD" w:rsidP="005151FD">
      <w:pPr>
        <w:suppressAutoHyphens/>
        <w:rPr>
          <w:rFonts w:eastAsia="Arial"/>
          <w:b/>
          <w:lang w:eastAsia="ar-SA"/>
        </w:rPr>
      </w:pPr>
    </w:p>
    <w:p w14:paraId="2DADE7A2" w14:textId="25DC249A" w:rsidR="00E7076C" w:rsidRDefault="00E7076C" w:rsidP="005151FD">
      <w:pPr>
        <w:suppressAutoHyphens/>
        <w:rPr>
          <w:rFonts w:eastAsia="Arial"/>
          <w:b/>
          <w:lang w:eastAsia="ar-SA"/>
        </w:rPr>
      </w:pPr>
    </w:p>
    <w:p w14:paraId="0974DD13" w14:textId="50134AF0" w:rsidR="00E7076C" w:rsidRDefault="00E7076C" w:rsidP="005151FD">
      <w:pPr>
        <w:suppressAutoHyphens/>
        <w:rPr>
          <w:rFonts w:eastAsia="Arial"/>
          <w:b/>
          <w:lang w:eastAsia="ar-SA"/>
        </w:rPr>
      </w:pPr>
    </w:p>
    <w:p w14:paraId="0F2ECB28" w14:textId="577B3101" w:rsidR="00E7076C" w:rsidRDefault="00E7076C" w:rsidP="005151FD">
      <w:pPr>
        <w:suppressAutoHyphens/>
        <w:rPr>
          <w:rFonts w:eastAsia="Arial"/>
          <w:b/>
          <w:lang w:eastAsia="ar-SA"/>
        </w:rPr>
      </w:pPr>
    </w:p>
    <w:p w14:paraId="2C13C6FC" w14:textId="2F20A775" w:rsidR="00E7076C" w:rsidRDefault="00E7076C" w:rsidP="005151FD">
      <w:pPr>
        <w:suppressAutoHyphens/>
        <w:rPr>
          <w:rFonts w:eastAsia="Arial"/>
          <w:b/>
          <w:lang w:eastAsia="ar-SA"/>
        </w:rPr>
      </w:pPr>
    </w:p>
    <w:p w14:paraId="12C50481" w14:textId="1819F548" w:rsidR="00E7076C" w:rsidRDefault="00E7076C" w:rsidP="005151FD">
      <w:pPr>
        <w:suppressAutoHyphens/>
        <w:rPr>
          <w:rFonts w:eastAsia="Arial"/>
          <w:b/>
          <w:lang w:eastAsia="ar-SA"/>
        </w:rPr>
      </w:pPr>
    </w:p>
    <w:p w14:paraId="36E3897F" w14:textId="77777777" w:rsidR="00E7076C" w:rsidRDefault="00E7076C" w:rsidP="005151FD">
      <w:pPr>
        <w:suppressAutoHyphens/>
        <w:rPr>
          <w:rFonts w:eastAsia="Arial"/>
          <w:b/>
          <w:lang w:eastAsia="ar-SA"/>
        </w:rPr>
      </w:pPr>
    </w:p>
    <w:p w14:paraId="2E6028A0" w14:textId="77777777" w:rsidR="00384A2E" w:rsidRDefault="00384A2E" w:rsidP="005151FD">
      <w:pPr>
        <w:suppressAutoHyphens/>
        <w:rPr>
          <w:rFonts w:eastAsia="Arial"/>
          <w:b/>
          <w:lang w:eastAsia="ar-SA"/>
        </w:rPr>
      </w:pPr>
    </w:p>
    <w:p w14:paraId="2E6028A1" w14:textId="77777777" w:rsidR="00E318A9" w:rsidRDefault="00E318A9" w:rsidP="00E318A9">
      <w:pPr>
        <w:pStyle w:val="BodyText10"/>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TEIKĖJAS</w:t>
      </w:r>
    </w:p>
    <w:p w14:paraId="2E6028A2" w14:textId="77777777" w:rsidR="00E318A9" w:rsidRDefault="00E318A9" w:rsidP="00E318A9">
      <w:pPr>
        <w:pStyle w:val="BodyText10"/>
        <w:ind w:firstLine="0"/>
        <w:rPr>
          <w:rFonts w:ascii="Times New Roman" w:hAnsi="Times New Roman"/>
          <w:b/>
          <w:sz w:val="24"/>
          <w:szCs w:val="24"/>
          <w:lang w:val="lt-LT"/>
        </w:rPr>
      </w:pPr>
    </w:p>
    <w:p w14:paraId="2E6028A3" w14:textId="167627A6" w:rsidR="00E318A9" w:rsidRPr="00E318A9" w:rsidRDefault="00E318A9" w:rsidP="00E318A9">
      <w:pPr>
        <w:jc w:val="both"/>
        <w:rPr>
          <w:b/>
        </w:rPr>
      </w:pPr>
      <w:r w:rsidRPr="00E318A9">
        <w:rPr>
          <w:b/>
        </w:rPr>
        <w:t>Lietuvos kariuomenės Karinių oro pajėgų</w:t>
      </w:r>
      <w:r w:rsidRPr="00E318A9">
        <w:rPr>
          <w:b/>
        </w:rPr>
        <w:tab/>
      </w:r>
      <w:r w:rsidRPr="00E318A9">
        <w:rPr>
          <w:b/>
        </w:rPr>
        <w:tab/>
      </w:r>
      <w:r w:rsidRPr="00E318A9">
        <w:rPr>
          <w:b/>
        </w:rPr>
        <w:tab/>
      </w:r>
      <w:r w:rsidRPr="00E318A9">
        <w:rPr>
          <w:b/>
        </w:rPr>
        <w:tab/>
      </w:r>
      <w:r w:rsidRPr="00E318A9">
        <w:rPr>
          <w:b/>
        </w:rPr>
        <w:tab/>
        <w:t xml:space="preserve"> </w:t>
      </w:r>
    </w:p>
    <w:p w14:paraId="2E6028A4" w14:textId="303D780E" w:rsidR="00E318A9" w:rsidRPr="00E318A9" w:rsidRDefault="00E318A9" w:rsidP="00E318A9">
      <w:pPr>
        <w:jc w:val="both"/>
        <w:rPr>
          <w:b/>
        </w:rPr>
      </w:pPr>
      <w:r w:rsidRPr="00E318A9">
        <w:rPr>
          <w:b/>
        </w:rPr>
        <w:t>Ginkluotės ir technikos remonto depas</w:t>
      </w:r>
      <w:r w:rsidRPr="00E318A9">
        <w:rPr>
          <w:b/>
        </w:rPr>
        <w:tab/>
      </w:r>
      <w:r w:rsidRPr="00E318A9">
        <w:rPr>
          <w:b/>
        </w:rPr>
        <w:tab/>
      </w:r>
      <w:r w:rsidRPr="00E318A9">
        <w:rPr>
          <w:b/>
        </w:rPr>
        <w:tab/>
      </w:r>
      <w:r w:rsidRPr="00E318A9">
        <w:rPr>
          <w:b/>
        </w:rPr>
        <w:tab/>
      </w:r>
      <w:r w:rsidRPr="00E318A9">
        <w:rPr>
          <w:b/>
        </w:rPr>
        <w:tab/>
        <w:t xml:space="preserve"> </w:t>
      </w:r>
    </w:p>
    <w:p w14:paraId="2E6028A5" w14:textId="77777777" w:rsidR="00E318A9" w:rsidRPr="00E318A9" w:rsidRDefault="00E318A9" w:rsidP="00E318A9">
      <w:pPr>
        <w:jc w:val="both"/>
      </w:pPr>
      <w:r w:rsidRPr="00E318A9">
        <w:t>Vadas</w:t>
      </w:r>
    </w:p>
    <w:p w14:paraId="2E6028A6" w14:textId="77777777" w:rsidR="00E318A9" w:rsidRPr="00E318A9" w:rsidRDefault="00E318A9" w:rsidP="00E318A9">
      <w:pPr>
        <w:jc w:val="both"/>
        <w:rPr>
          <w:b/>
        </w:rPr>
      </w:pPr>
    </w:p>
    <w:p w14:paraId="2E6028A7" w14:textId="58C48B79" w:rsidR="00E318A9" w:rsidRPr="00E318A9" w:rsidRDefault="00E318A9" w:rsidP="00E318A9">
      <w:pPr>
        <w:jc w:val="both"/>
        <w:rPr>
          <w:b/>
        </w:rPr>
      </w:pPr>
      <w:r w:rsidRPr="00E318A9">
        <w:rPr>
          <w:color w:val="000000"/>
        </w:rPr>
        <w:tab/>
      </w:r>
      <w:r w:rsidRPr="00E318A9">
        <w:rPr>
          <w:color w:val="000000"/>
        </w:rPr>
        <w:tab/>
      </w:r>
      <w:r w:rsidRPr="00E318A9">
        <w:rPr>
          <w:color w:val="000000"/>
        </w:rPr>
        <w:tab/>
      </w:r>
      <w:r w:rsidRPr="00E318A9">
        <w:rPr>
          <w:color w:val="000000"/>
        </w:rPr>
        <w:tab/>
      </w:r>
      <w:r w:rsidRPr="00E318A9">
        <w:rPr>
          <w:color w:val="000000"/>
        </w:rPr>
        <w:tab/>
      </w:r>
      <w:r w:rsidRPr="00E318A9">
        <w:rPr>
          <w:color w:val="000000"/>
        </w:rPr>
        <w:tab/>
      </w:r>
      <w:r w:rsidRPr="00E318A9">
        <w:rPr>
          <w:color w:val="000000"/>
        </w:rPr>
        <w:tab/>
        <w:t xml:space="preserve"> </w:t>
      </w:r>
    </w:p>
    <w:p w14:paraId="2E6028A8" w14:textId="77777777" w:rsidR="00E318A9" w:rsidRPr="00E318A9" w:rsidRDefault="00E318A9" w:rsidP="00E318A9">
      <w:pPr>
        <w:pStyle w:val="BodyText10"/>
        <w:ind w:firstLine="0"/>
        <w:rPr>
          <w:rFonts w:ascii="Times New Roman" w:hAnsi="Times New Roman"/>
          <w:b/>
          <w:sz w:val="24"/>
          <w:szCs w:val="24"/>
          <w:lang w:val="lt-LT"/>
        </w:rPr>
      </w:pPr>
    </w:p>
    <w:p w14:paraId="2E6028A9" w14:textId="77777777" w:rsidR="00E318A9" w:rsidRPr="00E318A9" w:rsidRDefault="00E318A9" w:rsidP="00E318A9">
      <w:pPr>
        <w:rPr>
          <w:b/>
        </w:rPr>
      </w:pPr>
    </w:p>
    <w:p w14:paraId="2E6028AA" w14:textId="77777777" w:rsidR="00E318A9" w:rsidRDefault="00E318A9" w:rsidP="00E318A9">
      <w:pPr>
        <w:jc w:val="both"/>
        <w:rPr>
          <w:b/>
        </w:rPr>
      </w:pPr>
      <w:r w:rsidRPr="00E318A9">
        <w:rPr>
          <w:b/>
        </w:rPr>
        <w:t xml:space="preserve">A. V. </w:t>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r>
      <w:r w:rsidRPr="00E318A9">
        <w:rPr>
          <w:b/>
        </w:rPr>
        <w:tab/>
        <w:t xml:space="preserve"> A.V.</w:t>
      </w:r>
    </w:p>
    <w:p w14:paraId="2E6028AB" w14:textId="77777777" w:rsidR="00384A2E" w:rsidRPr="005151FD" w:rsidRDefault="00384A2E" w:rsidP="005151FD">
      <w:pPr>
        <w:suppressAutoHyphens/>
        <w:rPr>
          <w:rFonts w:eastAsia="Arial"/>
          <w:b/>
          <w:lang w:eastAsia="ar-SA"/>
        </w:rPr>
      </w:pPr>
    </w:p>
    <w:sectPr w:rsidR="00384A2E" w:rsidRPr="005151FD" w:rsidSect="00C72532">
      <w:headerReference w:type="even" r:id="rId8"/>
      <w:headerReference w:type="default" r:id="rId9"/>
      <w:pgSz w:w="11906" w:h="16838"/>
      <w:pgMar w:top="1134"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3A41E2" w16cex:dateUtc="2026-07-02T12:32:00Z"/>
  <w16cex:commentExtensible w16cex:durableId="25EA1E69" w16cex:dateUtc="2026-07-0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0CEC25" w16cid:durableId="293A41E2"/>
  <w16cid:commentId w16cid:paraId="60F2AAFA" w16cid:durableId="25EA1E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28B2" w14:textId="77777777" w:rsidR="0066644B" w:rsidRDefault="0066644B">
      <w:r>
        <w:separator/>
      </w:r>
    </w:p>
  </w:endnote>
  <w:endnote w:type="continuationSeparator" w:id="0">
    <w:p w14:paraId="2E6028B3" w14:textId="77777777" w:rsidR="0066644B" w:rsidRDefault="0066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028B0" w14:textId="77777777" w:rsidR="0066644B" w:rsidRDefault="0066644B">
      <w:r>
        <w:separator/>
      </w:r>
    </w:p>
  </w:footnote>
  <w:footnote w:type="continuationSeparator" w:id="0">
    <w:p w14:paraId="2E6028B1" w14:textId="77777777" w:rsidR="0066644B" w:rsidRDefault="0066644B">
      <w:r>
        <w:continuationSeparator/>
      </w:r>
    </w:p>
  </w:footnote>
  <w:footnote w:id="1">
    <w:p w14:paraId="2E6028BA" w14:textId="77777777" w:rsidR="00C63E5E" w:rsidRDefault="00C63E5E" w:rsidP="00481357">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028B4" w14:textId="77777777" w:rsidR="00C63E5E" w:rsidRDefault="00C63E5E"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6028B5" w14:textId="77777777" w:rsidR="00C63E5E" w:rsidRDefault="00C63E5E">
    <w:pPr>
      <w:pStyle w:val="Header"/>
    </w:pPr>
  </w:p>
  <w:p w14:paraId="2E6028B6" w14:textId="77777777" w:rsidR="00C63E5E" w:rsidRDefault="00C63E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028B7" w14:textId="3880315F" w:rsidR="00C63E5E" w:rsidRDefault="00C63E5E">
    <w:pPr>
      <w:pStyle w:val="Header"/>
      <w:jc w:val="center"/>
    </w:pPr>
    <w:r>
      <w:fldChar w:fldCharType="begin"/>
    </w:r>
    <w:r>
      <w:instrText>PAGE   \* MERGEFORMAT</w:instrText>
    </w:r>
    <w:r>
      <w:fldChar w:fldCharType="separate"/>
    </w:r>
    <w:r w:rsidR="00800E61">
      <w:rPr>
        <w:noProof/>
      </w:rPr>
      <w:t>5</w:t>
    </w:r>
    <w:r>
      <w:fldChar w:fldCharType="end"/>
    </w:r>
  </w:p>
  <w:p w14:paraId="2E6028B8" w14:textId="77777777" w:rsidR="00C63E5E" w:rsidRDefault="00C63E5E">
    <w:pPr>
      <w:pStyle w:val="Header"/>
    </w:pPr>
  </w:p>
  <w:p w14:paraId="2E6028B9" w14:textId="77777777" w:rsidR="00C63E5E" w:rsidRDefault="00C63E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0376CA"/>
    <w:multiLevelType w:val="multilevel"/>
    <w:tmpl w:val="8DCC5918"/>
    <w:lvl w:ilvl="0">
      <w:start w:val="4"/>
      <w:numFmt w:val="decimal"/>
      <w:lvlText w:val="%1."/>
      <w:lvlJc w:val="left"/>
      <w:pPr>
        <w:ind w:left="785"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984" w:hanging="720"/>
      </w:pPr>
      <w:rPr>
        <w:rFonts w:hint="default"/>
        <w:b w:val="0"/>
      </w:rPr>
    </w:lvl>
    <w:lvl w:ilvl="3">
      <w:start w:val="1"/>
      <w:numFmt w:val="decimal"/>
      <w:lvlText w:val="%1.%2.%3.%4."/>
      <w:lvlJc w:val="left"/>
      <w:pPr>
        <w:ind w:left="4116" w:hanging="720"/>
      </w:pPr>
      <w:rPr>
        <w:rFonts w:hint="default"/>
        <w:b w:val="0"/>
        <w:color w:val="auto"/>
      </w:rPr>
    </w:lvl>
    <w:lvl w:ilvl="4">
      <w:start w:val="1"/>
      <w:numFmt w:val="decimal"/>
      <w:lvlText w:val="%1.%2.%3.%4.%5."/>
      <w:lvlJc w:val="left"/>
      <w:pPr>
        <w:ind w:left="5608" w:hanging="1080"/>
      </w:pPr>
      <w:rPr>
        <w:rFonts w:hint="default"/>
        <w:b/>
      </w:rPr>
    </w:lvl>
    <w:lvl w:ilvl="5">
      <w:start w:val="1"/>
      <w:numFmt w:val="decimal"/>
      <w:lvlText w:val="%1.%2.%3.%4.%5.%6."/>
      <w:lvlJc w:val="left"/>
      <w:pPr>
        <w:ind w:left="6740" w:hanging="1080"/>
      </w:pPr>
      <w:rPr>
        <w:rFonts w:hint="default"/>
        <w:b/>
      </w:rPr>
    </w:lvl>
    <w:lvl w:ilvl="6">
      <w:start w:val="1"/>
      <w:numFmt w:val="decimal"/>
      <w:lvlText w:val="%1.%2.%3.%4.%5.%6.%7."/>
      <w:lvlJc w:val="left"/>
      <w:pPr>
        <w:ind w:left="8232" w:hanging="1440"/>
      </w:pPr>
      <w:rPr>
        <w:rFonts w:hint="default"/>
        <w:b/>
      </w:rPr>
    </w:lvl>
    <w:lvl w:ilvl="7">
      <w:start w:val="1"/>
      <w:numFmt w:val="decimal"/>
      <w:lvlText w:val="%1.%2.%3.%4.%5.%6.%7.%8."/>
      <w:lvlJc w:val="left"/>
      <w:pPr>
        <w:ind w:left="9364" w:hanging="1440"/>
      </w:pPr>
      <w:rPr>
        <w:rFonts w:hint="default"/>
        <w:b/>
      </w:rPr>
    </w:lvl>
    <w:lvl w:ilvl="8">
      <w:start w:val="1"/>
      <w:numFmt w:val="decimal"/>
      <w:lvlText w:val="%1.%2.%3.%4.%5.%6.%7.%8.%9."/>
      <w:lvlJc w:val="left"/>
      <w:pPr>
        <w:ind w:left="10856" w:hanging="1800"/>
      </w:pPr>
      <w:rPr>
        <w:rFonts w:hint="default"/>
        <w:b/>
      </w:rPr>
    </w:lvl>
  </w:abstractNum>
  <w:abstractNum w:abstractNumId="2" w15:restartNumberingAfterBreak="0">
    <w:nsid w:val="11C42EBC"/>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62598F"/>
    <w:multiLevelType w:val="multilevel"/>
    <w:tmpl w:val="0A7ECEBC"/>
    <w:lvl w:ilvl="0">
      <w:start w:val="3"/>
      <w:numFmt w:val="decimal"/>
      <w:lvlText w:val="%1."/>
      <w:lvlJc w:val="left"/>
      <w:pPr>
        <w:tabs>
          <w:tab w:val="num" w:pos="360"/>
        </w:tabs>
        <w:ind w:left="720" w:hanging="720"/>
      </w:pPr>
      <w:rPr>
        <w:rFonts w:hint="default"/>
        <w:b/>
      </w:rPr>
    </w:lvl>
    <w:lvl w:ilvl="1">
      <w:start w:val="1"/>
      <w:numFmt w:val="decimal"/>
      <w:lvlRestart w:val="0"/>
      <w:lvlText w:val="%1.%2."/>
      <w:lvlJc w:val="left"/>
      <w:pPr>
        <w:tabs>
          <w:tab w:val="num" w:pos="360"/>
        </w:tabs>
        <w:ind w:left="357" w:hanging="357"/>
      </w:pPr>
      <w:rPr>
        <w:rFonts w:hint="default"/>
        <w:b w:val="0"/>
      </w:rPr>
    </w:lvl>
    <w:lvl w:ilvl="2">
      <w:start w:val="1"/>
      <w:numFmt w:val="none"/>
      <w:isLgl/>
      <w:lvlText w:val="2.1.1."/>
      <w:lvlJc w:val="left"/>
      <w:pPr>
        <w:tabs>
          <w:tab w:val="num" w:pos="360"/>
        </w:tabs>
        <w:ind w:left="357" w:hanging="357"/>
      </w:pPr>
      <w:rPr>
        <w:rFonts w:hint="default"/>
        <w:b w:val="0"/>
      </w:rPr>
    </w:lvl>
    <w:lvl w:ilvl="3">
      <w:start w:val="1"/>
      <w:numFmt w:val="decimal"/>
      <w:isLgl/>
      <w:lvlText w:val="%1.%2.1.%4."/>
      <w:lvlJc w:val="left"/>
      <w:pPr>
        <w:tabs>
          <w:tab w:val="num" w:pos="360"/>
        </w:tabs>
        <w:ind w:left="357" w:hanging="357"/>
      </w:pPr>
      <w:rPr>
        <w:rFonts w:hint="default"/>
      </w:rPr>
    </w:lvl>
    <w:lvl w:ilvl="4">
      <w:start w:val="1"/>
      <w:numFmt w:val="decimal"/>
      <w:isLgl/>
      <w:lvlText w:val="%1.%2%3.%4.%5."/>
      <w:lvlJc w:val="left"/>
      <w:pPr>
        <w:tabs>
          <w:tab w:val="num" w:pos="360"/>
        </w:tabs>
        <w:ind w:left="357" w:hanging="357"/>
      </w:pPr>
      <w:rPr>
        <w:rFonts w:hint="default"/>
      </w:rPr>
    </w:lvl>
    <w:lvl w:ilvl="5">
      <w:start w:val="1"/>
      <w:numFmt w:val="decimal"/>
      <w:isLgl/>
      <w:lvlText w:val="%1.%2.%3.%4.%5.%6."/>
      <w:lvlJc w:val="left"/>
      <w:pPr>
        <w:tabs>
          <w:tab w:val="num" w:pos="360"/>
        </w:tabs>
        <w:ind w:left="357" w:hanging="357"/>
      </w:pPr>
      <w:rPr>
        <w:rFonts w:hint="default"/>
      </w:rPr>
    </w:lvl>
    <w:lvl w:ilvl="6">
      <w:start w:val="1"/>
      <w:numFmt w:val="decimal"/>
      <w:isLgl/>
      <w:lvlText w:val="%1.%2.%3.%4.%5.%6.%7."/>
      <w:lvlJc w:val="left"/>
      <w:pPr>
        <w:tabs>
          <w:tab w:val="num" w:pos="360"/>
        </w:tabs>
        <w:ind w:left="357" w:hanging="357"/>
      </w:pPr>
      <w:rPr>
        <w:rFonts w:hint="default"/>
      </w:rPr>
    </w:lvl>
    <w:lvl w:ilvl="7">
      <w:start w:val="1"/>
      <w:numFmt w:val="decimal"/>
      <w:isLgl/>
      <w:lvlText w:val="%1.%2.%3.%4.%5.%6.%7.%8."/>
      <w:lvlJc w:val="left"/>
      <w:pPr>
        <w:tabs>
          <w:tab w:val="num" w:pos="360"/>
        </w:tabs>
        <w:ind w:left="357" w:hanging="357"/>
      </w:pPr>
      <w:rPr>
        <w:rFonts w:hint="default"/>
      </w:rPr>
    </w:lvl>
    <w:lvl w:ilvl="8">
      <w:start w:val="1"/>
      <w:numFmt w:val="decimal"/>
      <w:isLgl/>
      <w:lvlText w:val="%1.%2.%3.%4.%5.%6.%7.%8.%9."/>
      <w:lvlJc w:val="left"/>
      <w:pPr>
        <w:tabs>
          <w:tab w:val="num" w:pos="360"/>
        </w:tabs>
        <w:ind w:left="357" w:hanging="357"/>
      </w:pPr>
      <w:rPr>
        <w:rFonts w:hint="default"/>
      </w:rPr>
    </w:lvl>
  </w:abstractNum>
  <w:abstractNum w:abstractNumId="4" w15:restartNumberingAfterBreak="0">
    <w:nsid w:val="1A6A09E6"/>
    <w:multiLevelType w:val="multilevel"/>
    <w:tmpl w:val="457AB1B6"/>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0010A5D"/>
    <w:multiLevelType w:val="multilevel"/>
    <w:tmpl w:val="457AB1B6"/>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2165459"/>
    <w:multiLevelType w:val="hybridMultilevel"/>
    <w:tmpl w:val="AC9E9914"/>
    <w:lvl w:ilvl="0" w:tplc="D1C28174">
      <w:start w:val="1"/>
      <w:numFmt w:val="upperRoman"/>
      <w:lvlText w:val="%1."/>
      <w:lvlJc w:val="left"/>
      <w:pPr>
        <w:ind w:left="1457" w:hanging="72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7" w15:restartNumberingAfterBreak="0">
    <w:nsid w:val="249C3A66"/>
    <w:multiLevelType w:val="multilevel"/>
    <w:tmpl w:val="33B403A6"/>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9945089"/>
    <w:multiLevelType w:val="multilevel"/>
    <w:tmpl w:val="08E44EEE"/>
    <w:lvl w:ilvl="0">
      <w:start w:val="6"/>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9" w15:restartNumberingAfterBreak="0">
    <w:nsid w:val="2F9771D0"/>
    <w:multiLevelType w:val="multilevel"/>
    <w:tmpl w:val="8B3889B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D6A55"/>
    <w:multiLevelType w:val="multilevel"/>
    <w:tmpl w:val="283E265E"/>
    <w:lvl w:ilvl="0">
      <w:start w:val="8"/>
      <w:numFmt w:val="decimal"/>
      <w:lvlText w:val="%1."/>
      <w:lvlJc w:val="left"/>
      <w:pPr>
        <w:ind w:left="360" w:hanging="360"/>
      </w:pPr>
      <w:rPr>
        <w:rFonts w:hint="default"/>
      </w:rPr>
    </w:lvl>
    <w:lvl w:ilvl="1">
      <w:start w:val="1"/>
      <w:numFmt w:val="decimal"/>
      <w:lvlText w:val="%1.%2."/>
      <w:lvlJc w:val="left"/>
      <w:pPr>
        <w:ind w:left="6031" w:hanging="360"/>
      </w:pPr>
      <w:rPr>
        <w:rFonts w:hint="default"/>
        <w:b w:val="0"/>
      </w:rPr>
    </w:lvl>
    <w:lvl w:ilvl="2">
      <w:start w:val="1"/>
      <w:numFmt w:val="decimal"/>
      <w:lvlText w:val="%1.%2.%3."/>
      <w:lvlJc w:val="left"/>
      <w:pPr>
        <w:ind w:left="2990" w:hanging="720"/>
      </w:pPr>
      <w:rPr>
        <w:rFonts w:hint="default"/>
        <w:b w:val="0"/>
      </w:rPr>
    </w:lvl>
    <w:lvl w:ilvl="3">
      <w:start w:val="1"/>
      <w:numFmt w:val="decimal"/>
      <w:lvlText w:val="%1.%2.%3.%4."/>
      <w:lvlJc w:val="left"/>
      <w:pPr>
        <w:ind w:left="4125" w:hanging="720"/>
      </w:pPr>
      <w:rPr>
        <w:rFonts w:hint="default"/>
        <w:b w:val="0"/>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1" w15:restartNumberingAfterBreak="0">
    <w:nsid w:val="30142E50"/>
    <w:multiLevelType w:val="multilevel"/>
    <w:tmpl w:val="D8D62778"/>
    <w:lvl w:ilvl="0">
      <w:start w:val="4"/>
      <w:numFmt w:val="decimal"/>
      <w:lvlText w:val="%1."/>
      <w:lvlJc w:val="left"/>
      <w:pPr>
        <w:ind w:left="720" w:hanging="360"/>
      </w:pPr>
      <w:rPr>
        <w:rFonts w:hint="default"/>
        <w:b/>
      </w:rPr>
    </w:lvl>
    <w:lvl w:ilvl="1">
      <w:start w:val="1"/>
      <w:numFmt w:val="decimal"/>
      <w:isLgl/>
      <w:lvlText w:val="%1.%2."/>
      <w:lvlJc w:val="left"/>
      <w:pPr>
        <w:ind w:left="1335" w:hanging="975"/>
      </w:pPr>
      <w:rPr>
        <w:rFonts w:hint="default"/>
        <w:b w:val="0"/>
      </w:rPr>
    </w:lvl>
    <w:lvl w:ilvl="2">
      <w:start w:val="1"/>
      <w:numFmt w:val="decimal"/>
      <w:isLgl/>
      <w:lvlText w:val="%1.%2.%3."/>
      <w:lvlJc w:val="left"/>
      <w:pPr>
        <w:ind w:left="1335" w:hanging="975"/>
      </w:pPr>
      <w:rPr>
        <w:rFonts w:hint="default"/>
        <w:color w:val="auto"/>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B275AB"/>
    <w:multiLevelType w:val="hybridMultilevel"/>
    <w:tmpl w:val="353C989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E132AB5"/>
    <w:multiLevelType w:val="multilevel"/>
    <w:tmpl w:val="0E74DEDA"/>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E41140B"/>
    <w:multiLevelType w:val="multilevel"/>
    <w:tmpl w:val="60F4CC4E"/>
    <w:lvl w:ilvl="0">
      <w:start w:val="6"/>
      <w:numFmt w:val="decimal"/>
      <w:lvlText w:val="%1."/>
      <w:lvlJc w:val="left"/>
      <w:pPr>
        <w:ind w:left="360" w:hanging="360"/>
      </w:pPr>
      <w:rPr>
        <w:rFonts w:hint="default"/>
      </w:rPr>
    </w:lvl>
    <w:lvl w:ilvl="1">
      <w:start w:val="2"/>
      <w:numFmt w:val="decimal"/>
      <w:lvlText w:val="%1.%2."/>
      <w:lvlJc w:val="left"/>
      <w:pPr>
        <w:ind w:left="6031" w:hanging="360"/>
      </w:pPr>
      <w:rPr>
        <w:rFonts w:hint="default"/>
        <w:b w:val="0"/>
        <w:color w:val="auto"/>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15" w15:restartNumberingAfterBreak="0">
    <w:nsid w:val="3F636B2F"/>
    <w:multiLevelType w:val="multilevel"/>
    <w:tmpl w:val="4F92ECAC"/>
    <w:lvl w:ilvl="0">
      <w:start w:val="5"/>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color w:val="auto"/>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6" w15:restartNumberingAfterBreak="0">
    <w:nsid w:val="41DD7345"/>
    <w:multiLevelType w:val="hybridMultilevel"/>
    <w:tmpl w:val="694885D4"/>
    <w:lvl w:ilvl="0" w:tplc="0427000F">
      <w:start w:val="1"/>
      <w:numFmt w:val="decimal"/>
      <w:pStyle w:val="ListNumb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A16D61"/>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4CE9597E"/>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7534C7"/>
    <w:multiLevelType w:val="multilevel"/>
    <w:tmpl w:val="EB70E6CE"/>
    <w:lvl w:ilvl="0">
      <w:start w:val="4"/>
      <w:numFmt w:val="decimal"/>
      <w:lvlText w:val="%1."/>
      <w:lvlJc w:val="left"/>
      <w:pPr>
        <w:ind w:left="720" w:hanging="360"/>
      </w:pPr>
      <w:rPr>
        <w:rFonts w:hint="default"/>
        <w:b/>
      </w:rPr>
    </w:lvl>
    <w:lvl w:ilvl="1">
      <w:start w:val="1"/>
      <w:numFmt w:val="decimal"/>
      <w:isLgl/>
      <w:lvlText w:val="%1.%2."/>
      <w:lvlJc w:val="left"/>
      <w:pPr>
        <w:ind w:left="1335" w:hanging="975"/>
      </w:pPr>
      <w:rPr>
        <w:rFonts w:hint="default"/>
      </w:rPr>
    </w:lvl>
    <w:lvl w:ilvl="2">
      <w:start w:val="1"/>
      <w:numFmt w:val="decimal"/>
      <w:isLgl/>
      <w:lvlText w:val="%1.%2.%3."/>
      <w:lvlJc w:val="left"/>
      <w:pPr>
        <w:ind w:left="1335" w:hanging="975"/>
      </w:pPr>
      <w:rPr>
        <w:rFonts w:hint="default"/>
        <w:color w:val="auto"/>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037E7A"/>
    <w:multiLevelType w:val="multilevel"/>
    <w:tmpl w:val="21EA73CA"/>
    <w:lvl w:ilvl="0">
      <w:start w:val="6"/>
      <w:numFmt w:val="decimal"/>
      <w:lvlText w:val="%1."/>
      <w:lvlJc w:val="left"/>
      <w:pPr>
        <w:ind w:left="360" w:hanging="360"/>
      </w:pPr>
      <w:rPr>
        <w:rFonts w:hint="default"/>
        <w:b/>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2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626A6B"/>
    <w:multiLevelType w:val="multilevel"/>
    <w:tmpl w:val="33021BD0"/>
    <w:lvl w:ilvl="0">
      <w:start w:val="1"/>
      <w:numFmt w:val="decimal"/>
      <w:lvlText w:val="%1."/>
      <w:lvlJc w:val="left"/>
      <w:pPr>
        <w:ind w:left="2163" w:hanging="1170"/>
      </w:pPr>
      <w:rPr>
        <w:rFonts w:hint="default"/>
        <w:b/>
      </w:rPr>
    </w:lvl>
    <w:lvl w:ilvl="1">
      <w:start w:val="1"/>
      <w:numFmt w:val="decimal"/>
      <w:isLgl/>
      <w:lvlText w:val="%2."/>
      <w:lvlJc w:val="left"/>
      <w:pPr>
        <w:ind w:left="7818" w:hanging="1155"/>
      </w:pPr>
      <w:rPr>
        <w:rFonts w:ascii="Times New Roman" w:eastAsia="Times New Roman" w:hAnsi="Times New Roman" w:cs="Times New Roman"/>
      </w:rPr>
    </w:lvl>
    <w:lvl w:ilvl="2">
      <w:start w:val="1"/>
      <w:numFmt w:val="decimal"/>
      <w:isLgl/>
      <w:lvlText w:val="%1.%2.%3."/>
      <w:lvlJc w:val="left"/>
      <w:pPr>
        <w:ind w:left="2431" w:hanging="1155"/>
      </w:pPr>
      <w:rPr>
        <w:rFonts w:hint="default"/>
      </w:rPr>
    </w:lvl>
    <w:lvl w:ilvl="3">
      <w:start w:val="1"/>
      <w:numFmt w:val="decimal"/>
      <w:isLgl/>
      <w:lvlText w:val="%1.%2.%3.%4."/>
      <w:lvlJc w:val="left"/>
      <w:pPr>
        <w:ind w:left="2431" w:hanging="1155"/>
      </w:pPr>
      <w:rPr>
        <w:rFonts w:hint="default"/>
      </w:rPr>
    </w:lvl>
    <w:lvl w:ilvl="4">
      <w:start w:val="1"/>
      <w:numFmt w:val="decimal"/>
      <w:isLgl/>
      <w:lvlText w:val="%1.%2.%3.%4.%5."/>
      <w:lvlJc w:val="left"/>
      <w:pPr>
        <w:ind w:left="2431" w:hanging="1155"/>
      </w:pPr>
      <w:rPr>
        <w:rFonts w:hint="default"/>
      </w:rPr>
    </w:lvl>
    <w:lvl w:ilvl="5">
      <w:start w:val="1"/>
      <w:numFmt w:val="decimal"/>
      <w:isLgl/>
      <w:lvlText w:val="%1.%2.%3.%4.%5.%6."/>
      <w:lvlJc w:val="left"/>
      <w:pPr>
        <w:ind w:left="2431" w:hanging="1155"/>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24" w15:restartNumberingAfterBreak="0">
    <w:nsid w:val="70E1295D"/>
    <w:multiLevelType w:val="multilevel"/>
    <w:tmpl w:val="C6E85D72"/>
    <w:lvl w:ilvl="0">
      <w:start w:val="3"/>
      <w:numFmt w:val="decimal"/>
      <w:lvlText w:val="%1."/>
      <w:lvlJc w:val="left"/>
      <w:pPr>
        <w:ind w:left="720" w:hanging="360"/>
      </w:pPr>
      <w:rPr>
        <w:rFonts w:hint="default"/>
        <w:b/>
      </w:rPr>
    </w:lvl>
    <w:lvl w:ilvl="1">
      <w:start w:val="1"/>
      <w:numFmt w:val="decimal"/>
      <w:isLgl/>
      <w:lvlText w:val="%1.%2."/>
      <w:lvlJc w:val="left"/>
      <w:pPr>
        <w:ind w:left="1335" w:hanging="975"/>
      </w:pPr>
      <w:rPr>
        <w:rFonts w:hint="default"/>
      </w:rPr>
    </w:lvl>
    <w:lvl w:ilvl="2">
      <w:start w:val="1"/>
      <w:numFmt w:val="decimal"/>
      <w:isLgl/>
      <w:lvlText w:val="%1.%2.%3."/>
      <w:lvlJc w:val="left"/>
      <w:pPr>
        <w:ind w:left="1335" w:hanging="975"/>
      </w:pPr>
      <w:rPr>
        <w:rFonts w:hint="default"/>
        <w:color w:val="auto"/>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0"/>
  </w:num>
  <w:num w:numId="3">
    <w:abstractNumId w:val="22"/>
  </w:num>
  <w:num w:numId="4">
    <w:abstractNumId w:val="23"/>
  </w:num>
  <w:num w:numId="5">
    <w:abstractNumId w:val="7"/>
  </w:num>
  <w:num w:numId="6">
    <w:abstractNumId w:val="1"/>
  </w:num>
  <w:num w:numId="7">
    <w:abstractNumId w:val="6"/>
  </w:num>
  <w:num w:numId="8">
    <w:abstractNumId w:val="10"/>
  </w:num>
  <w:num w:numId="9">
    <w:abstractNumId w:val="1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14"/>
  </w:num>
  <w:num w:numId="14">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3"/>
  </w:num>
  <w:num w:numId="17">
    <w:abstractNumId w:val="9"/>
  </w:num>
  <w:num w:numId="18">
    <w:abstractNumId w:val="19"/>
  </w:num>
  <w:num w:numId="19">
    <w:abstractNumId w:val="15"/>
  </w:num>
  <w:num w:numId="20">
    <w:abstractNumId w:val="20"/>
  </w:num>
  <w:num w:numId="21">
    <w:abstractNumId w:val="3"/>
  </w:num>
  <w:num w:numId="22">
    <w:abstractNumId w:val="4"/>
  </w:num>
  <w:num w:numId="23">
    <w:abstractNumId w:val="24"/>
  </w:num>
  <w:num w:numId="24">
    <w:abstractNumId w:val="11"/>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3691"/>
    <w:rsid w:val="00004500"/>
    <w:rsid w:val="00006767"/>
    <w:rsid w:val="000070E5"/>
    <w:rsid w:val="00007FF1"/>
    <w:rsid w:val="0001011C"/>
    <w:rsid w:val="000104A7"/>
    <w:rsid w:val="00013118"/>
    <w:rsid w:val="0001499D"/>
    <w:rsid w:val="00014F80"/>
    <w:rsid w:val="00015641"/>
    <w:rsid w:val="000216CB"/>
    <w:rsid w:val="00023C61"/>
    <w:rsid w:val="00023DA4"/>
    <w:rsid w:val="00024413"/>
    <w:rsid w:val="000247A9"/>
    <w:rsid w:val="000258E6"/>
    <w:rsid w:val="00026225"/>
    <w:rsid w:val="00032011"/>
    <w:rsid w:val="00032C8A"/>
    <w:rsid w:val="000348E9"/>
    <w:rsid w:val="00036FF7"/>
    <w:rsid w:val="0003723B"/>
    <w:rsid w:val="00040B1C"/>
    <w:rsid w:val="00041F8F"/>
    <w:rsid w:val="0004215D"/>
    <w:rsid w:val="000425D4"/>
    <w:rsid w:val="00043975"/>
    <w:rsid w:val="00052638"/>
    <w:rsid w:val="00052747"/>
    <w:rsid w:val="00054409"/>
    <w:rsid w:val="000567EE"/>
    <w:rsid w:val="0005767C"/>
    <w:rsid w:val="000605FB"/>
    <w:rsid w:val="000610D6"/>
    <w:rsid w:val="0006260D"/>
    <w:rsid w:val="00071E7F"/>
    <w:rsid w:val="000757C1"/>
    <w:rsid w:val="000760E7"/>
    <w:rsid w:val="000767BF"/>
    <w:rsid w:val="0007692D"/>
    <w:rsid w:val="00076C65"/>
    <w:rsid w:val="00077093"/>
    <w:rsid w:val="0008008F"/>
    <w:rsid w:val="000810B4"/>
    <w:rsid w:val="00081861"/>
    <w:rsid w:val="00085C06"/>
    <w:rsid w:val="00085CD2"/>
    <w:rsid w:val="0008673F"/>
    <w:rsid w:val="00087322"/>
    <w:rsid w:val="00090732"/>
    <w:rsid w:val="00092783"/>
    <w:rsid w:val="00094C8C"/>
    <w:rsid w:val="000955D0"/>
    <w:rsid w:val="000A31E0"/>
    <w:rsid w:val="000A45C6"/>
    <w:rsid w:val="000B0ACE"/>
    <w:rsid w:val="000B4888"/>
    <w:rsid w:val="000B5FF8"/>
    <w:rsid w:val="000B6F3C"/>
    <w:rsid w:val="000C18D2"/>
    <w:rsid w:val="000C2EF7"/>
    <w:rsid w:val="000C3C8E"/>
    <w:rsid w:val="000D062D"/>
    <w:rsid w:val="000D0A8F"/>
    <w:rsid w:val="000D0CF0"/>
    <w:rsid w:val="000D1313"/>
    <w:rsid w:val="000D1E6D"/>
    <w:rsid w:val="000D287A"/>
    <w:rsid w:val="000D350F"/>
    <w:rsid w:val="000D3D2E"/>
    <w:rsid w:val="000D6A86"/>
    <w:rsid w:val="000E19D0"/>
    <w:rsid w:val="000E24B2"/>
    <w:rsid w:val="000E29A0"/>
    <w:rsid w:val="000F0C94"/>
    <w:rsid w:val="000F0EB8"/>
    <w:rsid w:val="000F2A7C"/>
    <w:rsid w:val="000F2E26"/>
    <w:rsid w:val="000F44DE"/>
    <w:rsid w:val="000F5589"/>
    <w:rsid w:val="00101088"/>
    <w:rsid w:val="001012C4"/>
    <w:rsid w:val="0010187A"/>
    <w:rsid w:val="001026C4"/>
    <w:rsid w:val="00103C7A"/>
    <w:rsid w:val="001045BD"/>
    <w:rsid w:val="001055E2"/>
    <w:rsid w:val="0010604E"/>
    <w:rsid w:val="001067E2"/>
    <w:rsid w:val="00106FE6"/>
    <w:rsid w:val="0010702E"/>
    <w:rsid w:val="00113676"/>
    <w:rsid w:val="00120A77"/>
    <w:rsid w:val="00121237"/>
    <w:rsid w:val="0012239F"/>
    <w:rsid w:val="001247E7"/>
    <w:rsid w:val="00124F3B"/>
    <w:rsid w:val="00127849"/>
    <w:rsid w:val="001327C7"/>
    <w:rsid w:val="0013414C"/>
    <w:rsid w:val="00134EA0"/>
    <w:rsid w:val="0013714B"/>
    <w:rsid w:val="00140424"/>
    <w:rsid w:val="00140556"/>
    <w:rsid w:val="00140EF8"/>
    <w:rsid w:val="001445C0"/>
    <w:rsid w:val="00144F4F"/>
    <w:rsid w:val="00145088"/>
    <w:rsid w:val="00145C1D"/>
    <w:rsid w:val="001476D7"/>
    <w:rsid w:val="00147C33"/>
    <w:rsid w:val="001515FB"/>
    <w:rsid w:val="00151906"/>
    <w:rsid w:val="00151AA4"/>
    <w:rsid w:val="00152218"/>
    <w:rsid w:val="00153BD3"/>
    <w:rsid w:val="00155881"/>
    <w:rsid w:val="00156252"/>
    <w:rsid w:val="001608D7"/>
    <w:rsid w:val="0016135A"/>
    <w:rsid w:val="00161EAC"/>
    <w:rsid w:val="001623F8"/>
    <w:rsid w:val="00162424"/>
    <w:rsid w:val="00164605"/>
    <w:rsid w:val="00164D40"/>
    <w:rsid w:val="001665BE"/>
    <w:rsid w:val="0017055A"/>
    <w:rsid w:val="00170B08"/>
    <w:rsid w:val="00170D3B"/>
    <w:rsid w:val="00171690"/>
    <w:rsid w:val="00172AB6"/>
    <w:rsid w:val="0017361D"/>
    <w:rsid w:val="001768C8"/>
    <w:rsid w:val="00181B22"/>
    <w:rsid w:val="00182221"/>
    <w:rsid w:val="001859BB"/>
    <w:rsid w:val="00187AC2"/>
    <w:rsid w:val="001956A6"/>
    <w:rsid w:val="0019669C"/>
    <w:rsid w:val="001A02EA"/>
    <w:rsid w:val="001A3480"/>
    <w:rsid w:val="001A3760"/>
    <w:rsid w:val="001A4291"/>
    <w:rsid w:val="001A5E6A"/>
    <w:rsid w:val="001A7B7D"/>
    <w:rsid w:val="001A7DCC"/>
    <w:rsid w:val="001B0468"/>
    <w:rsid w:val="001B14A6"/>
    <w:rsid w:val="001B3015"/>
    <w:rsid w:val="001B70C7"/>
    <w:rsid w:val="001C39A9"/>
    <w:rsid w:val="001C4405"/>
    <w:rsid w:val="001C756B"/>
    <w:rsid w:val="001D18DA"/>
    <w:rsid w:val="001D4618"/>
    <w:rsid w:val="001E165E"/>
    <w:rsid w:val="001E2C99"/>
    <w:rsid w:val="001E2FB7"/>
    <w:rsid w:val="001E58A3"/>
    <w:rsid w:val="001F037D"/>
    <w:rsid w:val="001F72B4"/>
    <w:rsid w:val="001F7F00"/>
    <w:rsid w:val="00201D32"/>
    <w:rsid w:val="002035B2"/>
    <w:rsid w:val="00206AB4"/>
    <w:rsid w:val="00207DD3"/>
    <w:rsid w:val="00210E7F"/>
    <w:rsid w:val="00211220"/>
    <w:rsid w:val="002127B9"/>
    <w:rsid w:val="002139D8"/>
    <w:rsid w:val="00215952"/>
    <w:rsid w:val="002166BE"/>
    <w:rsid w:val="00216B9D"/>
    <w:rsid w:val="0022278E"/>
    <w:rsid w:val="0022491F"/>
    <w:rsid w:val="00226E10"/>
    <w:rsid w:val="00230596"/>
    <w:rsid w:val="002340B5"/>
    <w:rsid w:val="00234BD3"/>
    <w:rsid w:val="00240B4B"/>
    <w:rsid w:val="00240D0D"/>
    <w:rsid w:val="00240DE2"/>
    <w:rsid w:val="0024208B"/>
    <w:rsid w:val="00245BE0"/>
    <w:rsid w:val="00246F7A"/>
    <w:rsid w:val="002478EA"/>
    <w:rsid w:val="002530CF"/>
    <w:rsid w:val="00253D1A"/>
    <w:rsid w:val="00254ADF"/>
    <w:rsid w:val="00256250"/>
    <w:rsid w:val="002577C7"/>
    <w:rsid w:val="00257FFC"/>
    <w:rsid w:val="002669D2"/>
    <w:rsid w:val="00272170"/>
    <w:rsid w:val="002741A0"/>
    <w:rsid w:val="002761F1"/>
    <w:rsid w:val="0028065D"/>
    <w:rsid w:val="002845E0"/>
    <w:rsid w:val="0028460C"/>
    <w:rsid w:val="0029383A"/>
    <w:rsid w:val="002942AF"/>
    <w:rsid w:val="00296C19"/>
    <w:rsid w:val="002976AB"/>
    <w:rsid w:val="002A0421"/>
    <w:rsid w:val="002A177A"/>
    <w:rsid w:val="002A17F0"/>
    <w:rsid w:val="002A4CF1"/>
    <w:rsid w:val="002A588F"/>
    <w:rsid w:val="002A6A8F"/>
    <w:rsid w:val="002B0141"/>
    <w:rsid w:val="002B02CC"/>
    <w:rsid w:val="002B0644"/>
    <w:rsid w:val="002B21B2"/>
    <w:rsid w:val="002B22D8"/>
    <w:rsid w:val="002B3340"/>
    <w:rsid w:val="002B601C"/>
    <w:rsid w:val="002B6A7C"/>
    <w:rsid w:val="002B6CCD"/>
    <w:rsid w:val="002B7628"/>
    <w:rsid w:val="002C248D"/>
    <w:rsid w:val="002C2AC9"/>
    <w:rsid w:val="002C5032"/>
    <w:rsid w:val="002C5689"/>
    <w:rsid w:val="002C6892"/>
    <w:rsid w:val="002D25F2"/>
    <w:rsid w:val="002D54CF"/>
    <w:rsid w:val="002D6619"/>
    <w:rsid w:val="002D76FC"/>
    <w:rsid w:val="002D7D15"/>
    <w:rsid w:val="002E158A"/>
    <w:rsid w:val="002E192F"/>
    <w:rsid w:val="002E2320"/>
    <w:rsid w:val="002E2A3B"/>
    <w:rsid w:val="002E4244"/>
    <w:rsid w:val="002E5264"/>
    <w:rsid w:val="002E7D54"/>
    <w:rsid w:val="002F09E7"/>
    <w:rsid w:val="002F14C7"/>
    <w:rsid w:val="002F3001"/>
    <w:rsid w:val="002F567D"/>
    <w:rsid w:val="002F7051"/>
    <w:rsid w:val="00300037"/>
    <w:rsid w:val="0030226F"/>
    <w:rsid w:val="00305697"/>
    <w:rsid w:val="0030605E"/>
    <w:rsid w:val="003060C3"/>
    <w:rsid w:val="00313F8C"/>
    <w:rsid w:val="00314495"/>
    <w:rsid w:val="00314E97"/>
    <w:rsid w:val="00314FF7"/>
    <w:rsid w:val="0031542E"/>
    <w:rsid w:val="0031600A"/>
    <w:rsid w:val="003204CE"/>
    <w:rsid w:val="003230E2"/>
    <w:rsid w:val="00323735"/>
    <w:rsid w:val="00324EE5"/>
    <w:rsid w:val="003279E8"/>
    <w:rsid w:val="00331209"/>
    <w:rsid w:val="003315AD"/>
    <w:rsid w:val="00331966"/>
    <w:rsid w:val="00333F10"/>
    <w:rsid w:val="003458C7"/>
    <w:rsid w:val="00347876"/>
    <w:rsid w:val="003500BA"/>
    <w:rsid w:val="0035096C"/>
    <w:rsid w:val="00350ADC"/>
    <w:rsid w:val="00353725"/>
    <w:rsid w:val="00354A22"/>
    <w:rsid w:val="00356308"/>
    <w:rsid w:val="003616C5"/>
    <w:rsid w:val="00363678"/>
    <w:rsid w:val="00364D48"/>
    <w:rsid w:val="003652B8"/>
    <w:rsid w:val="0036674C"/>
    <w:rsid w:val="00367287"/>
    <w:rsid w:val="003672FE"/>
    <w:rsid w:val="00367FA5"/>
    <w:rsid w:val="00372210"/>
    <w:rsid w:val="0037682E"/>
    <w:rsid w:val="003813AE"/>
    <w:rsid w:val="003828A3"/>
    <w:rsid w:val="00384A2E"/>
    <w:rsid w:val="00386B69"/>
    <w:rsid w:val="00390740"/>
    <w:rsid w:val="0039298E"/>
    <w:rsid w:val="00395ABF"/>
    <w:rsid w:val="00397A36"/>
    <w:rsid w:val="003A0C1D"/>
    <w:rsid w:val="003A259B"/>
    <w:rsid w:val="003A2CEE"/>
    <w:rsid w:val="003A7B63"/>
    <w:rsid w:val="003B1EE3"/>
    <w:rsid w:val="003B23BE"/>
    <w:rsid w:val="003B64FD"/>
    <w:rsid w:val="003C0D51"/>
    <w:rsid w:val="003C2FF9"/>
    <w:rsid w:val="003D01DB"/>
    <w:rsid w:val="003D166A"/>
    <w:rsid w:val="003D3668"/>
    <w:rsid w:val="003D538C"/>
    <w:rsid w:val="003D6162"/>
    <w:rsid w:val="003D7CC9"/>
    <w:rsid w:val="003E04CF"/>
    <w:rsid w:val="003E14F0"/>
    <w:rsid w:val="003E3806"/>
    <w:rsid w:val="003E3C7A"/>
    <w:rsid w:val="003E426D"/>
    <w:rsid w:val="003E6122"/>
    <w:rsid w:val="003F05F6"/>
    <w:rsid w:val="003F0C06"/>
    <w:rsid w:val="003F2219"/>
    <w:rsid w:val="003F54A8"/>
    <w:rsid w:val="003F5777"/>
    <w:rsid w:val="004010F5"/>
    <w:rsid w:val="00402761"/>
    <w:rsid w:val="004040F3"/>
    <w:rsid w:val="004072E6"/>
    <w:rsid w:val="0041227B"/>
    <w:rsid w:val="004123D1"/>
    <w:rsid w:val="00414E72"/>
    <w:rsid w:val="004233EB"/>
    <w:rsid w:val="0042376E"/>
    <w:rsid w:val="004245FF"/>
    <w:rsid w:val="00424903"/>
    <w:rsid w:val="00427FDA"/>
    <w:rsid w:val="00432F95"/>
    <w:rsid w:val="004339EE"/>
    <w:rsid w:val="00433B7E"/>
    <w:rsid w:val="00434EAB"/>
    <w:rsid w:val="00435A03"/>
    <w:rsid w:val="00435AEB"/>
    <w:rsid w:val="00437AED"/>
    <w:rsid w:val="00441D48"/>
    <w:rsid w:val="00445E38"/>
    <w:rsid w:val="004500FB"/>
    <w:rsid w:val="004505DA"/>
    <w:rsid w:val="00453F50"/>
    <w:rsid w:val="00457AD3"/>
    <w:rsid w:val="00461347"/>
    <w:rsid w:val="004635A0"/>
    <w:rsid w:val="0046409F"/>
    <w:rsid w:val="00465C11"/>
    <w:rsid w:val="004726A0"/>
    <w:rsid w:val="00474178"/>
    <w:rsid w:val="00477A04"/>
    <w:rsid w:val="00481357"/>
    <w:rsid w:val="004866D6"/>
    <w:rsid w:val="00492D4A"/>
    <w:rsid w:val="00493A30"/>
    <w:rsid w:val="004962F9"/>
    <w:rsid w:val="004975E7"/>
    <w:rsid w:val="00497D55"/>
    <w:rsid w:val="004A1813"/>
    <w:rsid w:val="004A1992"/>
    <w:rsid w:val="004A3267"/>
    <w:rsid w:val="004A519D"/>
    <w:rsid w:val="004A6114"/>
    <w:rsid w:val="004A7526"/>
    <w:rsid w:val="004A79F8"/>
    <w:rsid w:val="004B08E7"/>
    <w:rsid w:val="004B45B1"/>
    <w:rsid w:val="004B4932"/>
    <w:rsid w:val="004B6C4E"/>
    <w:rsid w:val="004C7264"/>
    <w:rsid w:val="004D294E"/>
    <w:rsid w:val="004D3A99"/>
    <w:rsid w:val="004D3C28"/>
    <w:rsid w:val="004D5396"/>
    <w:rsid w:val="004D6B00"/>
    <w:rsid w:val="004E1870"/>
    <w:rsid w:val="004E1D41"/>
    <w:rsid w:val="004E367C"/>
    <w:rsid w:val="004E5C43"/>
    <w:rsid w:val="004F0014"/>
    <w:rsid w:val="004F1DEF"/>
    <w:rsid w:val="004F1EB7"/>
    <w:rsid w:val="004F4928"/>
    <w:rsid w:val="004F564C"/>
    <w:rsid w:val="004F5C80"/>
    <w:rsid w:val="004F7C00"/>
    <w:rsid w:val="005033EE"/>
    <w:rsid w:val="00504DAC"/>
    <w:rsid w:val="005061C4"/>
    <w:rsid w:val="005063CF"/>
    <w:rsid w:val="00507EB8"/>
    <w:rsid w:val="005113CB"/>
    <w:rsid w:val="00514487"/>
    <w:rsid w:val="005151FD"/>
    <w:rsid w:val="00515FB4"/>
    <w:rsid w:val="00516509"/>
    <w:rsid w:val="00530E64"/>
    <w:rsid w:val="00531948"/>
    <w:rsid w:val="00532053"/>
    <w:rsid w:val="00532F41"/>
    <w:rsid w:val="00533814"/>
    <w:rsid w:val="005340FC"/>
    <w:rsid w:val="005345DE"/>
    <w:rsid w:val="00535BD4"/>
    <w:rsid w:val="00535EB2"/>
    <w:rsid w:val="0054224F"/>
    <w:rsid w:val="00542C9E"/>
    <w:rsid w:val="00543EA4"/>
    <w:rsid w:val="00546031"/>
    <w:rsid w:val="00550E07"/>
    <w:rsid w:val="005565B3"/>
    <w:rsid w:val="00556EE2"/>
    <w:rsid w:val="00557F40"/>
    <w:rsid w:val="00562B76"/>
    <w:rsid w:val="005651A3"/>
    <w:rsid w:val="005656ED"/>
    <w:rsid w:val="00566D7F"/>
    <w:rsid w:val="005764B3"/>
    <w:rsid w:val="00576B89"/>
    <w:rsid w:val="005828D0"/>
    <w:rsid w:val="00583CC1"/>
    <w:rsid w:val="00586419"/>
    <w:rsid w:val="00586B3D"/>
    <w:rsid w:val="005920C6"/>
    <w:rsid w:val="00594026"/>
    <w:rsid w:val="00595F7C"/>
    <w:rsid w:val="00597C2E"/>
    <w:rsid w:val="005A1C01"/>
    <w:rsid w:val="005A2842"/>
    <w:rsid w:val="005A2C30"/>
    <w:rsid w:val="005A68A7"/>
    <w:rsid w:val="005B10F6"/>
    <w:rsid w:val="005B749C"/>
    <w:rsid w:val="005C1B48"/>
    <w:rsid w:val="005C2463"/>
    <w:rsid w:val="005C29A5"/>
    <w:rsid w:val="005C325F"/>
    <w:rsid w:val="005D462E"/>
    <w:rsid w:val="005D5DAB"/>
    <w:rsid w:val="005D5E6A"/>
    <w:rsid w:val="005D7845"/>
    <w:rsid w:val="005E0B15"/>
    <w:rsid w:val="005E2129"/>
    <w:rsid w:val="005E519C"/>
    <w:rsid w:val="005E606E"/>
    <w:rsid w:val="005E627E"/>
    <w:rsid w:val="005E67AB"/>
    <w:rsid w:val="005E72B1"/>
    <w:rsid w:val="005F2C67"/>
    <w:rsid w:val="005F32C6"/>
    <w:rsid w:val="005F5F76"/>
    <w:rsid w:val="005F69E4"/>
    <w:rsid w:val="006035C7"/>
    <w:rsid w:val="00603D2E"/>
    <w:rsid w:val="00605AD6"/>
    <w:rsid w:val="00611BE5"/>
    <w:rsid w:val="00612C0A"/>
    <w:rsid w:val="00615ED2"/>
    <w:rsid w:val="006179FB"/>
    <w:rsid w:val="00623015"/>
    <w:rsid w:val="006241CF"/>
    <w:rsid w:val="00625B61"/>
    <w:rsid w:val="00627304"/>
    <w:rsid w:val="00631DF8"/>
    <w:rsid w:val="0063574A"/>
    <w:rsid w:val="006363ED"/>
    <w:rsid w:val="00636A5D"/>
    <w:rsid w:val="00637637"/>
    <w:rsid w:val="00637F8A"/>
    <w:rsid w:val="00641FC0"/>
    <w:rsid w:val="006425E5"/>
    <w:rsid w:val="00642D35"/>
    <w:rsid w:val="00643742"/>
    <w:rsid w:val="00643A16"/>
    <w:rsid w:val="0064445B"/>
    <w:rsid w:val="00646C0C"/>
    <w:rsid w:val="006471DE"/>
    <w:rsid w:val="00647E19"/>
    <w:rsid w:val="00654BC4"/>
    <w:rsid w:val="006553A4"/>
    <w:rsid w:val="00656D38"/>
    <w:rsid w:val="006644F0"/>
    <w:rsid w:val="00664D42"/>
    <w:rsid w:val="0066644B"/>
    <w:rsid w:val="00666D3E"/>
    <w:rsid w:val="0066705E"/>
    <w:rsid w:val="00670005"/>
    <w:rsid w:val="00670642"/>
    <w:rsid w:val="006725F2"/>
    <w:rsid w:val="00672E43"/>
    <w:rsid w:val="0067326E"/>
    <w:rsid w:val="006750B4"/>
    <w:rsid w:val="006778CB"/>
    <w:rsid w:val="00677CFB"/>
    <w:rsid w:val="0068555C"/>
    <w:rsid w:val="0068785C"/>
    <w:rsid w:val="00690634"/>
    <w:rsid w:val="006910E5"/>
    <w:rsid w:val="00694DB5"/>
    <w:rsid w:val="006A1110"/>
    <w:rsid w:val="006A649D"/>
    <w:rsid w:val="006A7A32"/>
    <w:rsid w:val="006B3056"/>
    <w:rsid w:val="006B3F6B"/>
    <w:rsid w:val="006B4C3C"/>
    <w:rsid w:val="006B4C58"/>
    <w:rsid w:val="006B6472"/>
    <w:rsid w:val="006C0313"/>
    <w:rsid w:val="006C2AE0"/>
    <w:rsid w:val="006C555B"/>
    <w:rsid w:val="006C68AD"/>
    <w:rsid w:val="006C735F"/>
    <w:rsid w:val="006C753F"/>
    <w:rsid w:val="006C7A00"/>
    <w:rsid w:val="006D039D"/>
    <w:rsid w:val="006D32E2"/>
    <w:rsid w:val="006D40D2"/>
    <w:rsid w:val="006D5319"/>
    <w:rsid w:val="006D7637"/>
    <w:rsid w:val="006E0E6D"/>
    <w:rsid w:val="006E1B4F"/>
    <w:rsid w:val="006E2CE0"/>
    <w:rsid w:val="006E5F22"/>
    <w:rsid w:val="006E7E9C"/>
    <w:rsid w:val="0070109D"/>
    <w:rsid w:val="00704F63"/>
    <w:rsid w:val="007057FE"/>
    <w:rsid w:val="00706FA8"/>
    <w:rsid w:val="00711AE9"/>
    <w:rsid w:val="00713380"/>
    <w:rsid w:val="00717B8D"/>
    <w:rsid w:val="00720B51"/>
    <w:rsid w:val="007258A5"/>
    <w:rsid w:val="00726A92"/>
    <w:rsid w:val="00726CD6"/>
    <w:rsid w:val="00735B8A"/>
    <w:rsid w:val="00736323"/>
    <w:rsid w:val="00737FD2"/>
    <w:rsid w:val="007404F0"/>
    <w:rsid w:val="0074128E"/>
    <w:rsid w:val="00744023"/>
    <w:rsid w:val="00744106"/>
    <w:rsid w:val="00744E8F"/>
    <w:rsid w:val="00751D78"/>
    <w:rsid w:val="0075244F"/>
    <w:rsid w:val="00755F40"/>
    <w:rsid w:val="00760C3A"/>
    <w:rsid w:val="00761264"/>
    <w:rsid w:val="00761C83"/>
    <w:rsid w:val="007648E2"/>
    <w:rsid w:val="00766B96"/>
    <w:rsid w:val="00772D35"/>
    <w:rsid w:val="00775AF9"/>
    <w:rsid w:val="00775E3A"/>
    <w:rsid w:val="00780839"/>
    <w:rsid w:val="007817CA"/>
    <w:rsid w:val="007868C3"/>
    <w:rsid w:val="00791B06"/>
    <w:rsid w:val="00792A2B"/>
    <w:rsid w:val="0079345C"/>
    <w:rsid w:val="007936E4"/>
    <w:rsid w:val="00797EBF"/>
    <w:rsid w:val="007A17C4"/>
    <w:rsid w:val="007A2C84"/>
    <w:rsid w:val="007A6425"/>
    <w:rsid w:val="007A6C23"/>
    <w:rsid w:val="007A7411"/>
    <w:rsid w:val="007B11A5"/>
    <w:rsid w:val="007B1CB8"/>
    <w:rsid w:val="007B33DE"/>
    <w:rsid w:val="007B4DF2"/>
    <w:rsid w:val="007B6B43"/>
    <w:rsid w:val="007B7000"/>
    <w:rsid w:val="007C0AFD"/>
    <w:rsid w:val="007C1859"/>
    <w:rsid w:val="007C5E96"/>
    <w:rsid w:val="007C738A"/>
    <w:rsid w:val="007C762C"/>
    <w:rsid w:val="007D28EB"/>
    <w:rsid w:val="007D37A9"/>
    <w:rsid w:val="007D3E1C"/>
    <w:rsid w:val="007D4EA7"/>
    <w:rsid w:val="007D76A1"/>
    <w:rsid w:val="007F1378"/>
    <w:rsid w:val="007F1AC5"/>
    <w:rsid w:val="007F3A6F"/>
    <w:rsid w:val="007F3FDA"/>
    <w:rsid w:val="007F5135"/>
    <w:rsid w:val="007F6838"/>
    <w:rsid w:val="007F723F"/>
    <w:rsid w:val="008007EA"/>
    <w:rsid w:val="00800BCE"/>
    <w:rsid w:val="00800E61"/>
    <w:rsid w:val="00803CFE"/>
    <w:rsid w:val="008046F2"/>
    <w:rsid w:val="00810328"/>
    <w:rsid w:val="00811476"/>
    <w:rsid w:val="0081279E"/>
    <w:rsid w:val="008146A0"/>
    <w:rsid w:val="0081797F"/>
    <w:rsid w:val="00820F7D"/>
    <w:rsid w:val="008268AE"/>
    <w:rsid w:val="00827AA3"/>
    <w:rsid w:val="00833F34"/>
    <w:rsid w:val="00835DCA"/>
    <w:rsid w:val="008369C9"/>
    <w:rsid w:val="00837D2A"/>
    <w:rsid w:val="008422DF"/>
    <w:rsid w:val="00847DF7"/>
    <w:rsid w:val="0085209B"/>
    <w:rsid w:val="008539F6"/>
    <w:rsid w:val="008548CF"/>
    <w:rsid w:val="00857575"/>
    <w:rsid w:val="008576F2"/>
    <w:rsid w:val="00860F29"/>
    <w:rsid w:val="008743D0"/>
    <w:rsid w:val="00874D9A"/>
    <w:rsid w:val="0087610B"/>
    <w:rsid w:val="00880BB5"/>
    <w:rsid w:val="00880CD8"/>
    <w:rsid w:val="00881E17"/>
    <w:rsid w:val="00882525"/>
    <w:rsid w:val="008836F3"/>
    <w:rsid w:val="0088519E"/>
    <w:rsid w:val="008914FC"/>
    <w:rsid w:val="00892030"/>
    <w:rsid w:val="008936C1"/>
    <w:rsid w:val="00893E50"/>
    <w:rsid w:val="00895F35"/>
    <w:rsid w:val="0089698D"/>
    <w:rsid w:val="008A0943"/>
    <w:rsid w:val="008A2864"/>
    <w:rsid w:val="008B25CA"/>
    <w:rsid w:val="008B4C53"/>
    <w:rsid w:val="008B6661"/>
    <w:rsid w:val="008B677C"/>
    <w:rsid w:val="008B6A78"/>
    <w:rsid w:val="008C2151"/>
    <w:rsid w:val="008C4E6E"/>
    <w:rsid w:val="008C5880"/>
    <w:rsid w:val="008C6D2F"/>
    <w:rsid w:val="008D1081"/>
    <w:rsid w:val="008D2668"/>
    <w:rsid w:val="008D2997"/>
    <w:rsid w:val="008D6E16"/>
    <w:rsid w:val="008E02F9"/>
    <w:rsid w:val="008E0A0C"/>
    <w:rsid w:val="008E117F"/>
    <w:rsid w:val="008E1E41"/>
    <w:rsid w:val="008E30AE"/>
    <w:rsid w:val="008E3C56"/>
    <w:rsid w:val="008E3D1A"/>
    <w:rsid w:val="008E4F1B"/>
    <w:rsid w:val="008E73CD"/>
    <w:rsid w:val="008F30C9"/>
    <w:rsid w:val="008F3933"/>
    <w:rsid w:val="008F3B0A"/>
    <w:rsid w:val="008F3E95"/>
    <w:rsid w:val="008F5D45"/>
    <w:rsid w:val="008F75AA"/>
    <w:rsid w:val="008F7B33"/>
    <w:rsid w:val="00902020"/>
    <w:rsid w:val="00911DDC"/>
    <w:rsid w:val="00911EE3"/>
    <w:rsid w:val="00914129"/>
    <w:rsid w:val="009149E3"/>
    <w:rsid w:val="009158F2"/>
    <w:rsid w:val="00921672"/>
    <w:rsid w:val="00923A29"/>
    <w:rsid w:val="00924461"/>
    <w:rsid w:val="00924E61"/>
    <w:rsid w:val="00925EA4"/>
    <w:rsid w:val="00930586"/>
    <w:rsid w:val="00930662"/>
    <w:rsid w:val="0093326A"/>
    <w:rsid w:val="00933AF6"/>
    <w:rsid w:val="009340AA"/>
    <w:rsid w:val="00935EAC"/>
    <w:rsid w:val="00935F73"/>
    <w:rsid w:val="00935FE0"/>
    <w:rsid w:val="00942FEE"/>
    <w:rsid w:val="00946CEC"/>
    <w:rsid w:val="00953DB6"/>
    <w:rsid w:val="009544A1"/>
    <w:rsid w:val="009617FC"/>
    <w:rsid w:val="00961A1A"/>
    <w:rsid w:val="00961C75"/>
    <w:rsid w:val="009650AD"/>
    <w:rsid w:val="00971626"/>
    <w:rsid w:val="00976AA4"/>
    <w:rsid w:val="00977A8D"/>
    <w:rsid w:val="00980C4A"/>
    <w:rsid w:val="00981910"/>
    <w:rsid w:val="009825DB"/>
    <w:rsid w:val="009845AC"/>
    <w:rsid w:val="00986D27"/>
    <w:rsid w:val="0099006A"/>
    <w:rsid w:val="00990D9C"/>
    <w:rsid w:val="00993500"/>
    <w:rsid w:val="0099354C"/>
    <w:rsid w:val="00994A62"/>
    <w:rsid w:val="009956BF"/>
    <w:rsid w:val="009A18AD"/>
    <w:rsid w:val="009A27D5"/>
    <w:rsid w:val="009B2AFF"/>
    <w:rsid w:val="009B4B0D"/>
    <w:rsid w:val="009B62AB"/>
    <w:rsid w:val="009B669C"/>
    <w:rsid w:val="009C2878"/>
    <w:rsid w:val="009C4586"/>
    <w:rsid w:val="009C5E4A"/>
    <w:rsid w:val="009C7982"/>
    <w:rsid w:val="009D03F7"/>
    <w:rsid w:val="009D139A"/>
    <w:rsid w:val="009D2406"/>
    <w:rsid w:val="009D270B"/>
    <w:rsid w:val="009D68E1"/>
    <w:rsid w:val="009D7713"/>
    <w:rsid w:val="009D7D63"/>
    <w:rsid w:val="009D7F9A"/>
    <w:rsid w:val="009E1DE7"/>
    <w:rsid w:val="009E2B4D"/>
    <w:rsid w:val="009E5C55"/>
    <w:rsid w:val="009F1E59"/>
    <w:rsid w:val="009F1F88"/>
    <w:rsid w:val="009F2518"/>
    <w:rsid w:val="009F28AD"/>
    <w:rsid w:val="00A00364"/>
    <w:rsid w:val="00A00820"/>
    <w:rsid w:val="00A00C94"/>
    <w:rsid w:val="00A036C7"/>
    <w:rsid w:val="00A03C76"/>
    <w:rsid w:val="00A04EC1"/>
    <w:rsid w:val="00A056E3"/>
    <w:rsid w:val="00A06517"/>
    <w:rsid w:val="00A07057"/>
    <w:rsid w:val="00A10AE0"/>
    <w:rsid w:val="00A12881"/>
    <w:rsid w:val="00A12D20"/>
    <w:rsid w:val="00A15274"/>
    <w:rsid w:val="00A170FF"/>
    <w:rsid w:val="00A179BF"/>
    <w:rsid w:val="00A2451E"/>
    <w:rsid w:val="00A307D6"/>
    <w:rsid w:val="00A3091A"/>
    <w:rsid w:val="00A31279"/>
    <w:rsid w:val="00A35A5D"/>
    <w:rsid w:val="00A36F12"/>
    <w:rsid w:val="00A374B7"/>
    <w:rsid w:val="00A40904"/>
    <w:rsid w:val="00A42482"/>
    <w:rsid w:val="00A42D23"/>
    <w:rsid w:val="00A43A14"/>
    <w:rsid w:val="00A46006"/>
    <w:rsid w:val="00A46B52"/>
    <w:rsid w:val="00A46EFB"/>
    <w:rsid w:val="00A52042"/>
    <w:rsid w:val="00A52DA8"/>
    <w:rsid w:val="00A53097"/>
    <w:rsid w:val="00A53C19"/>
    <w:rsid w:val="00A54779"/>
    <w:rsid w:val="00A5680A"/>
    <w:rsid w:val="00A6254E"/>
    <w:rsid w:val="00A6397F"/>
    <w:rsid w:val="00A64A50"/>
    <w:rsid w:val="00A66284"/>
    <w:rsid w:val="00A663AD"/>
    <w:rsid w:val="00A67D49"/>
    <w:rsid w:val="00A73A3B"/>
    <w:rsid w:val="00A745FB"/>
    <w:rsid w:val="00A77A6E"/>
    <w:rsid w:val="00A81260"/>
    <w:rsid w:val="00A82359"/>
    <w:rsid w:val="00A84F67"/>
    <w:rsid w:val="00A85070"/>
    <w:rsid w:val="00A871D7"/>
    <w:rsid w:val="00A87C53"/>
    <w:rsid w:val="00A9208F"/>
    <w:rsid w:val="00A972C2"/>
    <w:rsid w:val="00AA297C"/>
    <w:rsid w:val="00AA4EFB"/>
    <w:rsid w:val="00AB1939"/>
    <w:rsid w:val="00AB213F"/>
    <w:rsid w:val="00AB31A6"/>
    <w:rsid w:val="00AB4BB5"/>
    <w:rsid w:val="00AB50E4"/>
    <w:rsid w:val="00AB5FFB"/>
    <w:rsid w:val="00AC0131"/>
    <w:rsid w:val="00AC0F21"/>
    <w:rsid w:val="00AC386B"/>
    <w:rsid w:val="00AD25B3"/>
    <w:rsid w:val="00AD29AC"/>
    <w:rsid w:val="00AD3140"/>
    <w:rsid w:val="00AD385E"/>
    <w:rsid w:val="00AD5C0D"/>
    <w:rsid w:val="00AD5C52"/>
    <w:rsid w:val="00AD6769"/>
    <w:rsid w:val="00AD7FA9"/>
    <w:rsid w:val="00AE0338"/>
    <w:rsid w:val="00AE4717"/>
    <w:rsid w:val="00AE7117"/>
    <w:rsid w:val="00AF6247"/>
    <w:rsid w:val="00B00175"/>
    <w:rsid w:val="00B019FD"/>
    <w:rsid w:val="00B039FF"/>
    <w:rsid w:val="00B06782"/>
    <w:rsid w:val="00B070F4"/>
    <w:rsid w:val="00B07F8F"/>
    <w:rsid w:val="00B106FC"/>
    <w:rsid w:val="00B11CE5"/>
    <w:rsid w:val="00B12138"/>
    <w:rsid w:val="00B14354"/>
    <w:rsid w:val="00B14C2E"/>
    <w:rsid w:val="00B200FF"/>
    <w:rsid w:val="00B2260B"/>
    <w:rsid w:val="00B27842"/>
    <w:rsid w:val="00B30978"/>
    <w:rsid w:val="00B32241"/>
    <w:rsid w:val="00B342D8"/>
    <w:rsid w:val="00B40FF8"/>
    <w:rsid w:val="00B412A5"/>
    <w:rsid w:val="00B41D7D"/>
    <w:rsid w:val="00B427B1"/>
    <w:rsid w:val="00B43716"/>
    <w:rsid w:val="00B46730"/>
    <w:rsid w:val="00B50BEE"/>
    <w:rsid w:val="00B5189F"/>
    <w:rsid w:val="00B531FF"/>
    <w:rsid w:val="00B5367F"/>
    <w:rsid w:val="00B54971"/>
    <w:rsid w:val="00B5511A"/>
    <w:rsid w:val="00B65B39"/>
    <w:rsid w:val="00B704A3"/>
    <w:rsid w:val="00B80E70"/>
    <w:rsid w:val="00B8149B"/>
    <w:rsid w:val="00B8207B"/>
    <w:rsid w:val="00B820FD"/>
    <w:rsid w:val="00B841D6"/>
    <w:rsid w:val="00B871A1"/>
    <w:rsid w:val="00B922AC"/>
    <w:rsid w:val="00B95110"/>
    <w:rsid w:val="00B96AC9"/>
    <w:rsid w:val="00BA4756"/>
    <w:rsid w:val="00BA5C20"/>
    <w:rsid w:val="00BA6671"/>
    <w:rsid w:val="00BA66CE"/>
    <w:rsid w:val="00BB3497"/>
    <w:rsid w:val="00BB4449"/>
    <w:rsid w:val="00BB5EA8"/>
    <w:rsid w:val="00BC0813"/>
    <w:rsid w:val="00BC0907"/>
    <w:rsid w:val="00BC6383"/>
    <w:rsid w:val="00BD02C3"/>
    <w:rsid w:val="00BD0456"/>
    <w:rsid w:val="00BD0C86"/>
    <w:rsid w:val="00BD1705"/>
    <w:rsid w:val="00BD465F"/>
    <w:rsid w:val="00BD5856"/>
    <w:rsid w:val="00BD6350"/>
    <w:rsid w:val="00BE1E31"/>
    <w:rsid w:val="00BE22B2"/>
    <w:rsid w:val="00BE2AC2"/>
    <w:rsid w:val="00BE5FA9"/>
    <w:rsid w:val="00BE7B53"/>
    <w:rsid w:val="00BF2C31"/>
    <w:rsid w:val="00BF6331"/>
    <w:rsid w:val="00BF68CC"/>
    <w:rsid w:val="00BF772F"/>
    <w:rsid w:val="00BF791C"/>
    <w:rsid w:val="00C011C7"/>
    <w:rsid w:val="00C029BA"/>
    <w:rsid w:val="00C046A6"/>
    <w:rsid w:val="00C05BA6"/>
    <w:rsid w:val="00C06AEE"/>
    <w:rsid w:val="00C10DE4"/>
    <w:rsid w:val="00C12AAA"/>
    <w:rsid w:val="00C12B7E"/>
    <w:rsid w:val="00C13092"/>
    <w:rsid w:val="00C1471E"/>
    <w:rsid w:val="00C15341"/>
    <w:rsid w:val="00C1575C"/>
    <w:rsid w:val="00C16362"/>
    <w:rsid w:val="00C17187"/>
    <w:rsid w:val="00C20C89"/>
    <w:rsid w:val="00C21A37"/>
    <w:rsid w:val="00C240F2"/>
    <w:rsid w:val="00C24169"/>
    <w:rsid w:val="00C24200"/>
    <w:rsid w:val="00C24272"/>
    <w:rsid w:val="00C25813"/>
    <w:rsid w:val="00C25D59"/>
    <w:rsid w:val="00C3260D"/>
    <w:rsid w:val="00C34078"/>
    <w:rsid w:val="00C3591A"/>
    <w:rsid w:val="00C429A8"/>
    <w:rsid w:val="00C43123"/>
    <w:rsid w:val="00C5410C"/>
    <w:rsid w:val="00C54FC5"/>
    <w:rsid w:val="00C55C82"/>
    <w:rsid w:val="00C56222"/>
    <w:rsid w:val="00C57093"/>
    <w:rsid w:val="00C57282"/>
    <w:rsid w:val="00C57775"/>
    <w:rsid w:val="00C6015A"/>
    <w:rsid w:val="00C607A3"/>
    <w:rsid w:val="00C61827"/>
    <w:rsid w:val="00C61937"/>
    <w:rsid w:val="00C63E5E"/>
    <w:rsid w:val="00C64050"/>
    <w:rsid w:val="00C65D19"/>
    <w:rsid w:val="00C708D3"/>
    <w:rsid w:val="00C718B4"/>
    <w:rsid w:val="00C72532"/>
    <w:rsid w:val="00C72AA5"/>
    <w:rsid w:val="00C733F3"/>
    <w:rsid w:val="00C74376"/>
    <w:rsid w:val="00C74559"/>
    <w:rsid w:val="00C759E7"/>
    <w:rsid w:val="00C767EF"/>
    <w:rsid w:val="00C80325"/>
    <w:rsid w:val="00C813E9"/>
    <w:rsid w:val="00C8286D"/>
    <w:rsid w:val="00C848FF"/>
    <w:rsid w:val="00C84EDB"/>
    <w:rsid w:val="00C85B9E"/>
    <w:rsid w:val="00C8797E"/>
    <w:rsid w:val="00C87F0F"/>
    <w:rsid w:val="00C90145"/>
    <w:rsid w:val="00C91087"/>
    <w:rsid w:val="00C91284"/>
    <w:rsid w:val="00C91911"/>
    <w:rsid w:val="00C93213"/>
    <w:rsid w:val="00C96C4D"/>
    <w:rsid w:val="00CA107F"/>
    <w:rsid w:val="00CA1D57"/>
    <w:rsid w:val="00CA36A0"/>
    <w:rsid w:val="00CA6A55"/>
    <w:rsid w:val="00CB4BB5"/>
    <w:rsid w:val="00CB6ACC"/>
    <w:rsid w:val="00CC11C3"/>
    <w:rsid w:val="00CC28AE"/>
    <w:rsid w:val="00CC56BA"/>
    <w:rsid w:val="00CC7120"/>
    <w:rsid w:val="00CC766E"/>
    <w:rsid w:val="00CD1D42"/>
    <w:rsid w:val="00CD369E"/>
    <w:rsid w:val="00CD73D7"/>
    <w:rsid w:val="00CE25F6"/>
    <w:rsid w:val="00CE5B01"/>
    <w:rsid w:val="00CE77F3"/>
    <w:rsid w:val="00CF0587"/>
    <w:rsid w:val="00CF11AD"/>
    <w:rsid w:val="00CF25C0"/>
    <w:rsid w:val="00CF44BB"/>
    <w:rsid w:val="00D030D0"/>
    <w:rsid w:val="00D03519"/>
    <w:rsid w:val="00D048CB"/>
    <w:rsid w:val="00D04ABE"/>
    <w:rsid w:val="00D06065"/>
    <w:rsid w:val="00D07F35"/>
    <w:rsid w:val="00D12C0A"/>
    <w:rsid w:val="00D14114"/>
    <w:rsid w:val="00D142FA"/>
    <w:rsid w:val="00D14F83"/>
    <w:rsid w:val="00D1619B"/>
    <w:rsid w:val="00D16B17"/>
    <w:rsid w:val="00D16F42"/>
    <w:rsid w:val="00D20519"/>
    <w:rsid w:val="00D209CC"/>
    <w:rsid w:val="00D2213B"/>
    <w:rsid w:val="00D32DD6"/>
    <w:rsid w:val="00D34651"/>
    <w:rsid w:val="00D34CA8"/>
    <w:rsid w:val="00D35A56"/>
    <w:rsid w:val="00D37D1B"/>
    <w:rsid w:val="00D402AC"/>
    <w:rsid w:val="00D41FD9"/>
    <w:rsid w:val="00D451A7"/>
    <w:rsid w:val="00D4612C"/>
    <w:rsid w:val="00D53F1A"/>
    <w:rsid w:val="00D605AD"/>
    <w:rsid w:val="00D632AB"/>
    <w:rsid w:val="00D64D72"/>
    <w:rsid w:val="00D71E6F"/>
    <w:rsid w:val="00D722A8"/>
    <w:rsid w:val="00D72572"/>
    <w:rsid w:val="00D74486"/>
    <w:rsid w:val="00D75DB9"/>
    <w:rsid w:val="00D7765A"/>
    <w:rsid w:val="00D8228B"/>
    <w:rsid w:val="00D83578"/>
    <w:rsid w:val="00D90274"/>
    <w:rsid w:val="00D97635"/>
    <w:rsid w:val="00D97659"/>
    <w:rsid w:val="00D977CA"/>
    <w:rsid w:val="00DA0BB7"/>
    <w:rsid w:val="00DA1B43"/>
    <w:rsid w:val="00DA1BE8"/>
    <w:rsid w:val="00DA3F35"/>
    <w:rsid w:val="00DA5192"/>
    <w:rsid w:val="00DA6DAA"/>
    <w:rsid w:val="00DA78F7"/>
    <w:rsid w:val="00DB03E1"/>
    <w:rsid w:val="00DB0AE3"/>
    <w:rsid w:val="00DB1288"/>
    <w:rsid w:val="00DB166F"/>
    <w:rsid w:val="00DB25C9"/>
    <w:rsid w:val="00DB3C1B"/>
    <w:rsid w:val="00DB5B59"/>
    <w:rsid w:val="00DC4026"/>
    <w:rsid w:val="00DC5791"/>
    <w:rsid w:val="00DC5AF4"/>
    <w:rsid w:val="00DC71E5"/>
    <w:rsid w:val="00DD0153"/>
    <w:rsid w:val="00DD0D5D"/>
    <w:rsid w:val="00DD13EF"/>
    <w:rsid w:val="00DD19CA"/>
    <w:rsid w:val="00DD1CAA"/>
    <w:rsid w:val="00DD2432"/>
    <w:rsid w:val="00DD2789"/>
    <w:rsid w:val="00DD35CB"/>
    <w:rsid w:val="00DD5EDE"/>
    <w:rsid w:val="00DE080E"/>
    <w:rsid w:val="00DE1984"/>
    <w:rsid w:val="00DE25ED"/>
    <w:rsid w:val="00DE34A4"/>
    <w:rsid w:val="00DE41CF"/>
    <w:rsid w:val="00DE4B81"/>
    <w:rsid w:val="00DE6679"/>
    <w:rsid w:val="00DE6B83"/>
    <w:rsid w:val="00DF052B"/>
    <w:rsid w:val="00DF1122"/>
    <w:rsid w:val="00DF3BA0"/>
    <w:rsid w:val="00DF7859"/>
    <w:rsid w:val="00E050FB"/>
    <w:rsid w:val="00E05D9B"/>
    <w:rsid w:val="00E05F37"/>
    <w:rsid w:val="00E07BD7"/>
    <w:rsid w:val="00E2047B"/>
    <w:rsid w:val="00E225C5"/>
    <w:rsid w:val="00E22FCD"/>
    <w:rsid w:val="00E2451A"/>
    <w:rsid w:val="00E272B2"/>
    <w:rsid w:val="00E318A9"/>
    <w:rsid w:val="00E32F82"/>
    <w:rsid w:val="00E36032"/>
    <w:rsid w:val="00E40C6E"/>
    <w:rsid w:val="00E424ED"/>
    <w:rsid w:val="00E42D25"/>
    <w:rsid w:val="00E43615"/>
    <w:rsid w:val="00E44EC4"/>
    <w:rsid w:val="00E45A2B"/>
    <w:rsid w:val="00E45F66"/>
    <w:rsid w:val="00E462A7"/>
    <w:rsid w:val="00E5104C"/>
    <w:rsid w:val="00E57C0C"/>
    <w:rsid w:val="00E61151"/>
    <w:rsid w:val="00E636D6"/>
    <w:rsid w:val="00E662FF"/>
    <w:rsid w:val="00E664B7"/>
    <w:rsid w:val="00E7076C"/>
    <w:rsid w:val="00E70C4B"/>
    <w:rsid w:val="00E71FFF"/>
    <w:rsid w:val="00E72321"/>
    <w:rsid w:val="00E73F8A"/>
    <w:rsid w:val="00E749E1"/>
    <w:rsid w:val="00E7542A"/>
    <w:rsid w:val="00E762D3"/>
    <w:rsid w:val="00E8249D"/>
    <w:rsid w:val="00E8253C"/>
    <w:rsid w:val="00E82D1B"/>
    <w:rsid w:val="00E83433"/>
    <w:rsid w:val="00E86E4F"/>
    <w:rsid w:val="00E87E75"/>
    <w:rsid w:val="00E91341"/>
    <w:rsid w:val="00E9270F"/>
    <w:rsid w:val="00E948C9"/>
    <w:rsid w:val="00E978CC"/>
    <w:rsid w:val="00EA3B35"/>
    <w:rsid w:val="00EB1ABB"/>
    <w:rsid w:val="00EB452D"/>
    <w:rsid w:val="00EB6F37"/>
    <w:rsid w:val="00EB76D5"/>
    <w:rsid w:val="00EB7C85"/>
    <w:rsid w:val="00EB7D48"/>
    <w:rsid w:val="00EC0255"/>
    <w:rsid w:val="00EC2E3B"/>
    <w:rsid w:val="00EC3748"/>
    <w:rsid w:val="00EC4084"/>
    <w:rsid w:val="00EC508C"/>
    <w:rsid w:val="00EC707E"/>
    <w:rsid w:val="00EC7F7E"/>
    <w:rsid w:val="00ED0614"/>
    <w:rsid w:val="00ED0A51"/>
    <w:rsid w:val="00ED44C8"/>
    <w:rsid w:val="00ED6167"/>
    <w:rsid w:val="00ED6FA4"/>
    <w:rsid w:val="00ED7BBD"/>
    <w:rsid w:val="00EE2297"/>
    <w:rsid w:val="00EE3988"/>
    <w:rsid w:val="00EE403E"/>
    <w:rsid w:val="00EE5222"/>
    <w:rsid w:val="00EE6024"/>
    <w:rsid w:val="00EE7021"/>
    <w:rsid w:val="00EF23F2"/>
    <w:rsid w:val="00EF31D0"/>
    <w:rsid w:val="00EF7232"/>
    <w:rsid w:val="00F049D1"/>
    <w:rsid w:val="00F0617E"/>
    <w:rsid w:val="00F11110"/>
    <w:rsid w:val="00F11A95"/>
    <w:rsid w:val="00F15FBF"/>
    <w:rsid w:val="00F17B4E"/>
    <w:rsid w:val="00F205F6"/>
    <w:rsid w:val="00F20A72"/>
    <w:rsid w:val="00F2152B"/>
    <w:rsid w:val="00F23B76"/>
    <w:rsid w:val="00F26CB7"/>
    <w:rsid w:val="00F3053F"/>
    <w:rsid w:val="00F3211C"/>
    <w:rsid w:val="00F32623"/>
    <w:rsid w:val="00F36A90"/>
    <w:rsid w:val="00F3762D"/>
    <w:rsid w:val="00F4417E"/>
    <w:rsid w:val="00F45102"/>
    <w:rsid w:val="00F50078"/>
    <w:rsid w:val="00F50C71"/>
    <w:rsid w:val="00F541D9"/>
    <w:rsid w:val="00F60483"/>
    <w:rsid w:val="00F639CF"/>
    <w:rsid w:val="00F6527D"/>
    <w:rsid w:val="00F66872"/>
    <w:rsid w:val="00F66895"/>
    <w:rsid w:val="00F70D10"/>
    <w:rsid w:val="00F71B2D"/>
    <w:rsid w:val="00F737F5"/>
    <w:rsid w:val="00F74148"/>
    <w:rsid w:val="00F7463F"/>
    <w:rsid w:val="00F7497D"/>
    <w:rsid w:val="00F771A0"/>
    <w:rsid w:val="00F804D9"/>
    <w:rsid w:val="00F80EBA"/>
    <w:rsid w:val="00F829B1"/>
    <w:rsid w:val="00F833A5"/>
    <w:rsid w:val="00F8636F"/>
    <w:rsid w:val="00F8648E"/>
    <w:rsid w:val="00F917A5"/>
    <w:rsid w:val="00F943E0"/>
    <w:rsid w:val="00F96C38"/>
    <w:rsid w:val="00FA26A4"/>
    <w:rsid w:val="00FA4FC4"/>
    <w:rsid w:val="00FA65C8"/>
    <w:rsid w:val="00FA6927"/>
    <w:rsid w:val="00FA7186"/>
    <w:rsid w:val="00FB1183"/>
    <w:rsid w:val="00FB7853"/>
    <w:rsid w:val="00FC2582"/>
    <w:rsid w:val="00FC5E71"/>
    <w:rsid w:val="00FC684D"/>
    <w:rsid w:val="00FD38FB"/>
    <w:rsid w:val="00FE1815"/>
    <w:rsid w:val="00FE218A"/>
    <w:rsid w:val="00FE2630"/>
    <w:rsid w:val="00FE294E"/>
    <w:rsid w:val="00FE3BF2"/>
    <w:rsid w:val="00FE4CBE"/>
    <w:rsid w:val="00FF05D2"/>
    <w:rsid w:val="00FF6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6026CC"/>
  <w15:chartTrackingRefBased/>
  <w15:docId w15:val="{54F74C55-D521-44C0-9907-16FFED46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x-none" w:eastAsia="x-none"/>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uiPriority w:val="99"/>
    <w:rsid w:val="007404F0"/>
    <w:rPr>
      <w:sz w:val="16"/>
      <w:szCs w:val="16"/>
    </w:rPr>
  </w:style>
  <w:style w:type="paragraph" w:styleId="CommentText">
    <w:name w:val="annotation text"/>
    <w:basedOn w:val="Normal"/>
    <w:link w:val="CommentTextChar"/>
    <w:uiPriority w:val="99"/>
    <w:rsid w:val="007404F0"/>
    <w:rPr>
      <w:sz w:val="20"/>
      <w:szCs w:val="20"/>
      <w:lang w:val="x-none" w:eastAsia="x-none"/>
    </w:rPr>
  </w:style>
  <w:style w:type="paragraph" w:styleId="CommentSubject">
    <w:name w:val="annotation subject"/>
    <w:basedOn w:val="CommentText"/>
    <w:next w:val="CommentText"/>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rsid w:val="00DC71E5"/>
    <w:rPr>
      <w:vertAlign w:val="superscript"/>
    </w:rPr>
  </w:style>
  <w:style w:type="table" w:styleId="TableGrid">
    <w:name w:val="Table Grid"/>
    <w:basedOn w:val="TableNorma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link w:val="ListParagraphChar"/>
    <w:uiPriority w:val="34"/>
    <w:qFormat/>
    <w:rsid w:val="00354A22"/>
    <w:pPr>
      <w:spacing w:after="200" w:line="276" w:lineRule="auto"/>
      <w:ind w:left="720"/>
      <w:contextualSpacing/>
    </w:pPr>
    <w:rPr>
      <w:rFonts w:eastAsia="Calibri"/>
      <w:lang w:eastAsia="x-none"/>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Revision">
    <w:name w:val="Revision"/>
    <w:hidden/>
    <w:uiPriority w:val="99"/>
    <w:semiHidden/>
    <w:rsid w:val="00BD465F"/>
    <w:rPr>
      <w:rFonts w:ascii="Times New Roman" w:eastAsia="Times New Roman" w:hAnsi="Times New Roman"/>
      <w:sz w:val="24"/>
      <w:szCs w:val="24"/>
    </w:rPr>
  </w:style>
  <w:style w:type="character" w:customStyle="1" w:styleId="CommentTextChar">
    <w:name w:val="Comment Text Char"/>
    <w:link w:val="CommentText"/>
    <w:uiPriority w:val="99"/>
    <w:rsid w:val="00B80E70"/>
    <w:rPr>
      <w:rFonts w:ascii="Times New Roman" w:eastAsia="Times New Roman" w:hAnsi="Times New Roman"/>
    </w:rPr>
  </w:style>
  <w:style w:type="character" w:customStyle="1" w:styleId="ListParagraphChar">
    <w:name w:val="List Paragraph Char"/>
    <w:link w:val="ListParagraph"/>
    <w:uiPriority w:val="34"/>
    <w:rsid w:val="000D287A"/>
    <w:rPr>
      <w:rFonts w:ascii="Times New Roman" w:hAnsi="Times New Roman"/>
      <w:sz w:val="24"/>
      <w:szCs w:val="24"/>
      <w:lang w:val="lt-LT"/>
    </w:rPr>
  </w:style>
  <w:style w:type="paragraph" w:customStyle="1" w:styleId="Punktas">
    <w:name w:val="Punktas"/>
    <w:basedOn w:val="ListNumber"/>
    <w:rsid w:val="00CE5B01"/>
    <w:pPr>
      <w:numPr>
        <w:numId w:val="0"/>
      </w:numPr>
      <w:tabs>
        <w:tab w:val="num" w:pos="360"/>
      </w:tabs>
      <w:ind w:left="1492" w:hanging="360"/>
      <w:contextualSpacing w:val="0"/>
      <w:jc w:val="both"/>
    </w:pPr>
    <w:rPr>
      <w:lang w:eastAsia="en-US"/>
    </w:rPr>
  </w:style>
  <w:style w:type="paragraph" w:styleId="ListNumber">
    <w:name w:val="List Number"/>
    <w:basedOn w:val="Normal"/>
    <w:uiPriority w:val="99"/>
    <w:semiHidden/>
    <w:unhideWhenUsed/>
    <w:rsid w:val="00CE5B01"/>
    <w:pPr>
      <w:numPr>
        <w:numId w:val="9"/>
      </w:numPr>
      <w:contextualSpacing/>
    </w:pPr>
  </w:style>
  <w:style w:type="character" w:styleId="Hyperlink">
    <w:name w:val="Hyperlink"/>
    <w:rsid w:val="00D209CC"/>
    <w:rPr>
      <w:color w:val="0000FF"/>
      <w:u w:val="single"/>
    </w:rPr>
  </w:style>
  <w:style w:type="paragraph" w:styleId="BodyTextIndent">
    <w:name w:val="Body Text Indent"/>
    <w:basedOn w:val="Normal"/>
    <w:link w:val="BodyTextIndentChar"/>
    <w:uiPriority w:val="99"/>
    <w:unhideWhenUsed/>
    <w:rsid w:val="004F1DEF"/>
    <w:pPr>
      <w:suppressAutoHyphens/>
      <w:spacing w:after="120"/>
      <w:ind w:left="283"/>
    </w:pPr>
    <w:rPr>
      <w:lang w:eastAsia="ar-SA"/>
    </w:rPr>
  </w:style>
  <w:style w:type="character" w:customStyle="1" w:styleId="BodyTextIndentChar">
    <w:name w:val="Body Text Indent Char"/>
    <w:link w:val="BodyTextIndent"/>
    <w:uiPriority w:val="99"/>
    <w:rsid w:val="004F1DEF"/>
    <w:rPr>
      <w:rFonts w:ascii="Times New Roman" w:eastAsia="Times New Roman" w:hAnsi="Times New Roman"/>
      <w:sz w:val="24"/>
      <w:szCs w:val="24"/>
      <w:lang w:eastAsia="ar-SA"/>
    </w:rPr>
  </w:style>
  <w:style w:type="character" w:customStyle="1" w:styleId="FootnoteTextChar">
    <w:name w:val="Footnote Text Char"/>
    <w:link w:val="FootnoteText"/>
    <w:semiHidden/>
    <w:qFormat/>
    <w:rsid w:val="00481357"/>
    <w:rPr>
      <w:rFonts w:ascii="Times New Roman" w:eastAsia="Times New Roman" w:hAnsi="Times New Roman"/>
    </w:rPr>
  </w:style>
  <w:style w:type="paragraph" w:customStyle="1" w:styleId="BodyText10">
    <w:name w:val="Body Text1"/>
    <w:rsid w:val="00E43615"/>
    <w:pPr>
      <w:suppressAutoHyphens/>
      <w:ind w:firstLine="312"/>
      <w:jc w:val="both"/>
    </w:pPr>
    <w:rPr>
      <w:rFonts w:ascii="TimesLT" w:eastAsia="Arial" w:hAnsi="TimesL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11197569">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634019753">
      <w:bodyDiv w:val="1"/>
      <w:marLeft w:val="0"/>
      <w:marRight w:val="0"/>
      <w:marTop w:val="0"/>
      <w:marBottom w:val="0"/>
      <w:divBdr>
        <w:top w:val="none" w:sz="0" w:space="0" w:color="auto"/>
        <w:left w:val="none" w:sz="0" w:space="0" w:color="auto"/>
        <w:bottom w:val="none" w:sz="0" w:space="0" w:color="auto"/>
        <w:right w:val="none" w:sz="0" w:space="0" w:color="auto"/>
      </w:divBdr>
    </w:div>
    <w:div w:id="661617260">
      <w:bodyDiv w:val="1"/>
      <w:marLeft w:val="0"/>
      <w:marRight w:val="0"/>
      <w:marTop w:val="0"/>
      <w:marBottom w:val="0"/>
      <w:divBdr>
        <w:top w:val="none" w:sz="0" w:space="0" w:color="auto"/>
        <w:left w:val="none" w:sz="0" w:space="0" w:color="auto"/>
        <w:bottom w:val="none" w:sz="0" w:space="0" w:color="auto"/>
        <w:right w:val="none" w:sz="0" w:space="0" w:color="auto"/>
      </w:divBdr>
    </w:div>
    <w:div w:id="917325406">
      <w:bodyDiv w:val="1"/>
      <w:marLeft w:val="0"/>
      <w:marRight w:val="0"/>
      <w:marTop w:val="0"/>
      <w:marBottom w:val="0"/>
      <w:divBdr>
        <w:top w:val="none" w:sz="0" w:space="0" w:color="auto"/>
        <w:left w:val="none" w:sz="0" w:space="0" w:color="auto"/>
        <w:bottom w:val="none" w:sz="0" w:space="0" w:color="auto"/>
        <w:right w:val="none" w:sz="0" w:space="0" w:color="auto"/>
      </w:divBdr>
    </w:div>
    <w:div w:id="1787844061">
      <w:bodyDiv w:val="1"/>
      <w:marLeft w:val="0"/>
      <w:marRight w:val="0"/>
      <w:marTop w:val="0"/>
      <w:marBottom w:val="0"/>
      <w:divBdr>
        <w:top w:val="none" w:sz="0" w:space="0" w:color="auto"/>
        <w:left w:val="none" w:sz="0" w:space="0" w:color="auto"/>
        <w:bottom w:val="none" w:sz="0" w:space="0" w:color="auto"/>
        <w:right w:val="none" w:sz="0" w:space="0" w:color="auto"/>
      </w:divBdr>
    </w:div>
    <w:div w:id="182223006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49E3-BFD1-48C6-9BD9-4DD9F0267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9057</Words>
  <Characters>51629</Characters>
  <Application>Microsoft Office Word</Application>
  <DocSecurity>0</DocSecurity>
  <Lines>430</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60565</CharactersWithSpaces>
  <SharedDoc>false</SharedDoc>
  <HLinks>
    <vt:vector size="6" baseType="variant">
      <vt:variant>
        <vt:i4>917601</vt:i4>
      </vt:variant>
      <vt:variant>
        <vt:i4>6</vt:i4>
      </vt:variant>
      <vt:variant>
        <vt:i4>0</vt:i4>
      </vt:variant>
      <vt:variant>
        <vt:i4>5</vt:i4>
      </vt:variant>
      <vt:variant>
        <vt:lpwstr>mailto:ana.kavitova@mil.lt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Arūnas Valatka</cp:lastModifiedBy>
  <cp:revision>10</cp:revision>
  <cp:lastPrinted>2023-08-23T07:36:00Z</cp:lastPrinted>
  <dcterms:created xsi:type="dcterms:W3CDTF">2026-07-07T08:54:00Z</dcterms:created>
  <dcterms:modified xsi:type="dcterms:W3CDTF">2026-07-08T05:18:00Z</dcterms:modified>
</cp:coreProperties>
</file>